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3256FF" w:rsidRDefault="00974B4E">
      <w:pPr>
        <w:pStyle w:val="a3"/>
        <w:jc w:val="center"/>
        <w:rPr>
          <w:rFonts w:eastAsia="方正仿宋_GBK" w:hAnsi="宋体"/>
          <w:color w:val="000000"/>
          <w:sz w:val="32"/>
        </w:rPr>
      </w:pPr>
    </w:p>
    <w:p w:rsidR="00974B4E" w:rsidRPr="003256FF" w:rsidRDefault="00974B4E">
      <w:pPr>
        <w:pStyle w:val="a3"/>
        <w:jc w:val="center"/>
        <w:rPr>
          <w:rFonts w:eastAsia="方正仿宋_GBK" w:hAnsi="宋体"/>
          <w:color w:val="000000"/>
          <w:sz w:val="32"/>
        </w:rPr>
      </w:pPr>
    </w:p>
    <w:p w:rsidR="00974B4E" w:rsidRPr="003256FF" w:rsidRDefault="00974B4E">
      <w:pPr>
        <w:pStyle w:val="a3"/>
        <w:jc w:val="center"/>
        <w:rPr>
          <w:rFonts w:eastAsia="方正仿宋_GBK" w:hAnsi="宋体"/>
          <w:color w:val="000000"/>
          <w:sz w:val="32"/>
        </w:rPr>
      </w:pPr>
    </w:p>
    <w:p w:rsidR="00974B4E" w:rsidRPr="003256FF" w:rsidRDefault="00982F12">
      <w:pPr>
        <w:pStyle w:val="a3"/>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3256FF" w:rsidRDefault="00974B4E">
      <w:pPr>
        <w:pStyle w:val="a3"/>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3256FF">
        <w:trPr>
          <w:trHeight w:val="624"/>
        </w:trPr>
        <w:tc>
          <w:tcPr>
            <w:tcW w:w="9060" w:type="dxa"/>
            <w:tcBorders>
              <w:top w:val="nil"/>
              <w:left w:val="nil"/>
              <w:bottom w:val="single" w:sz="12" w:space="0" w:color="FF0000"/>
              <w:right w:val="nil"/>
            </w:tcBorders>
          </w:tcPr>
          <w:p w:rsidR="00974B4E" w:rsidRPr="003256FF" w:rsidRDefault="00974B4E" w:rsidP="00974B4E">
            <w:pPr>
              <w:pStyle w:val="a3"/>
              <w:spacing w:line="540" w:lineRule="exact"/>
              <w:jc w:val="center"/>
              <w:rPr>
                <w:rFonts w:eastAsia="仿宋_GB2312" w:hAnsi="宋体"/>
                <w:color w:val="000000"/>
                <w:sz w:val="34"/>
                <w:szCs w:val="34"/>
              </w:rPr>
            </w:pPr>
            <w:r w:rsidRPr="003256FF">
              <w:rPr>
                <w:rFonts w:eastAsia="仿宋_GB2312" w:hAnsi="宋体" w:hint="eastAsia"/>
                <w:color w:val="000000"/>
                <w:sz w:val="32"/>
              </w:rPr>
              <w:t>闽科协发〔</w:t>
            </w:r>
            <w:r w:rsidRPr="003256FF">
              <w:rPr>
                <w:rFonts w:eastAsia="仿宋_GB2312" w:hAnsi="宋体" w:hint="eastAsia"/>
                <w:color w:val="000000"/>
                <w:sz w:val="32"/>
              </w:rPr>
              <w:t>201</w:t>
            </w:r>
            <w:r w:rsidR="000071A1" w:rsidRPr="003256FF">
              <w:rPr>
                <w:rFonts w:eastAsia="仿宋_GB2312" w:hAnsi="宋体" w:hint="eastAsia"/>
                <w:color w:val="000000"/>
                <w:sz w:val="32"/>
              </w:rPr>
              <w:t>6</w:t>
            </w:r>
            <w:r w:rsidRPr="003256FF">
              <w:rPr>
                <w:rFonts w:eastAsia="仿宋_GB2312" w:hAnsi="宋体" w:hint="eastAsia"/>
                <w:color w:val="000000"/>
                <w:sz w:val="32"/>
              </w:rPr>
              <w:t>〕</w:t>
            </w:r>
            <w:r w:rsidR="003256FF" w:rsidRPr="003256FF">
              <w:rPr>
                <w:rFonts w:eastAsia="仿宋_GB2312" w:hAnsi="宋体" w:hint="eastAsia"/>
                <w:color w:val="000000"/>
                <w:sz w:val="32"/>
              </w:rPr>
              <w:t>76</w:t>
            </w:r>
            <w:r w:rsidRPr="003256FF">
              <w:rPr>
                <w:rFonts w:eastAsia="仿宋_GB2312" w:hAnsi="宋体" w:hint="eastAsia"/>
                <w:color w:val="000000"/>
                <w:sz w:val="32"/>
              </w:rPr>
              <w:t>号</w:t>
            </w:r>
          </w:p>
        </w:tc>
      </w:tr>
    </w:tbl>
    <w:p w:rsidR="00974B4E" w:rsidRPr="003256FF" w:rsidRDefault="00974B4E">
      <w:pPr>
        <w:pStyle w:val="a3"/>
        <w:spacing w:line="240" w:lineRule="exact"/>
        <w:jc w:val="center"/>
        <w:rPr>
          <w:rFonts w:eastAsia="方正仿宋_GBK" w:hAnsi="宋体"/>
          <w:color w:val="000000"/>
          <w:sz w:val="32"/>
        </w:rPr>
      </w:pPr>
    </w:p>
    <w:p w:rsidR="003256FF" w:rsidRPr="003256FF" w:rsidRDefault="003256FF" w:rsidP="003256FF">
      <w:pPr>
        <w:spacing w:line="640" w:lineRule="exact"/>
        <w:jc w:val="center"/>
        <w:rPr>
          <w:rFonts w:ascii="宋体" w:eastAsia="方正小标宋简体" w:hAnsi="宋体"/>
          <w:sz w:val="44"/>
          <w:szCs w:val="44"/>
        </w:rPr>
      </w:pPr>
    </w:p>
    <w:p w:rsidR="003256FF" w:rsidRPr="003256FF" w:rsidRDefault="003256FF" w:rsidP="003256FF">
      <w:pPr>
        <w:spacing w:line="640" w:lineRule="exact"/>
        <w:jc w:val="center"/>
        <w:rPr>
          <w:rFonts w:ascii="宋体" w:eastAsia="方正小标宋简体" w:hAnsi="宋体"/>
          <w:sz w:val="44"/>
          <w:szCs w:val="44"/>
        </w:rPr>
      </w:pPr>
      <w:r w:rsidRPr="003256FF">
        <w:rPr>
          <w:rFonts w:ascii="宋体" w:eastAsia="方正小标宋简体" w:hAnsi="宋体" w:hint="eastAsia"/>
          <w:sz w:val="44"/>
          <w:szCs w:val="44"/>
        </w:rPr>
        <w:t>关于组织省级院士专家工作站建站单位</w:t>
      </w:r>
    </w:p>
    <w:p w:rsidR="003256FF" w:rsidRPr="003256FF" w:rsidRDefault="003256FF" w:rsidP="003256FF">
      <w:pPr>
        <w:spacing w:line="640" w:lineRule="exact"/>
        <w:jc w:val="center"/>
        <w:rPr>
          <w:rFonts w:ascii="宋体" w:eastAsia="方正小标宋简体" w:hAnsi="宋体" w:cs="仿宋"/>
          <w:color w:val="000000"/>
          <w:sz w:val="44"/>
          <w:szCs w:val="44"/>
        </w:rPr>
      </w:pPr>
      <w:r w:rsidRPr="003256FF">
        <w:rPr>
          <w:rFonts w:ascii="宋体" w:eastAsia="方正小标宋简体" w:hAnsi="宋体" w:hint="eastAsia"/>
          <w:sz w:val="44"/>
          <w:szCs w:val="44"/>
        </w:rPr>
        <w:t>参加</w:t>
      </w:r>
      <w:r w:rsidRPr="003256FF">
        <w:rPr>
          <w:rFonts w:ascii="宋体" w:eastAsia="方正小标宋简体" w:hAnsi="宋体" w:cs="仿宋" w:hint="eastAsia"/>
          <w:color w:val="000000"/>
          <w:sz w:val="44"/>
          <w:szCs w:val="44"/>
        </w:rPr>
        <w:t>福建省院士专家交流协会的通知</w:t>
      </w:r>
    </w:p>
    <w:p w:rsidR="003256FF" w:rsidRPr="003256FF" w:rsidRDefault="003256FF" w:rsidP="003256FF">
      <w:pPr>
        <w:spacing w:line="600" w:lineRule="exact"/>
        <w:jc w:val="center"/>
        <w:rPr>
          <w:rFonts w:ascii="宋体" w:eastAsia="方正小标宋简体" w:hAnsi="宋体" w:cs="仿宋"/>
          <w:color w:val="000000"/>
          <w:sz w:val="44"/>
          <w:szCs w:val="44"/>
        </w:rPr>
      </w:pPr>
    </w:p>
    <w:p w:rsidR="003256FF" w:rsidRPr="003256FF" w:rsidRDefault="003256FF" w:rsidP="003256FF">
      <w:pPr>
        <w:spacing w:line="600" w:lineRule="exact"/>
        <w:rPr>
          <w:rFonts w:ascii="宋体" w:eastAsia="仿宋_GB2312" w:hAnsi="宋体" w:cs="仿宋"/>
          <w:color w:val="000000"/>
          <w:sz w:val="32"/>
          <w:szCs w:val="32"/>
        </w:rPr>
      </w:pPr>
      <w:r w:rsidRPr="003256FF">
        <w:rPr>
          <w:rFonts w:ascii="宋体" w:eastAsia="仿宋_GB2312" w:hAnsi="宋体" w:cs="仿宋" w:hint="eastAsia"/>
          <w:color w:val="000000"/>
          <w:sz w:val="32"/>
          <w:szCs w:val="32"/>
        </w:rPr>
        <w:t>各设区市科协、平潭县科协：</w:t>
      </w:r>
    </w:p>
    <w:p w:rsidR="003256FF" w:rsidRPr="003256FF" w:rsidRDefault="003256FF" w:rsidP="003256FF">
      <w:pPr>
        <w:spacing w:line="600" w:lineRule="exact"/>
        <w:ind w:firstLineChars="200" w:firstLine="640"/>
        <w:rPr>
          <w:rFonts w:ascii="宋体" w:eastAsia="仿宋_GB2312" w:hAnsi="宋体" w:cs="Times New Roman"/>
          <w:color w:val="000000"/>
          <w:sz w:val="32"/>
          <w:szCs w:val="32"/>
        </w:rPr>
      </w:pPr>
      <w:r w:rsidRPr="003256FF">
        <w:rPr>
          <w:rFonts w:ascii="宋体" w:eastAsia="仿宋_GB2312" w:hAnsi="宋体" w:hint="eastAsia"/>
          <w:sz w:val="32"/>
          <w:szCs w:val="32"/>
        </w:rPr>
        <w:t>为拓展联系服务院士专家的工作方式，提升联系服务院士专家的工作水平，进一步做好引进高端智力资源和创新资源工作，加强产学研用结合和人才培养，推动企业转型升级和创新驱动发展，</w:t>
      </w:r>
      <w:r w:rsidRPr="003256FF">
        <w:rPr>
          <w:rFonts w:ascii="宋体" w:eastAsia="仿宋_GB2312" w:hAnsi="宋体" w:cs="仿宋" w:hint="eastAsia"/>
          <w:color w:val="000000"/>
          <w:sz w:val="32"/>
          <w:szCs w:val="32"/>
        </w:rPr>
        <w:t>省科协研究同意并报省民政厅批准成立了福建省院士专家交流协会。院士专家交流协会</w:t>
      </w:r>
      <w:r w:rsidRPr="003256FF">
        <w:rPr>
          <w:rFonts w:ascii="宋体" w:eastAsia="仿宋_GB2312" w:hAnsi="宋体" w:cs="Times New Roman" w:hint="eastAsia"/>
          <w:bCs/>
          <w:color w:val="000000"/>
          <w:sz w:val="32"/>
          <w:szCs w:val="32"/>
        </w:rPr>
        <w:t>由福建籍院士（包括在福建出生的院士）、在福建工作的院士、长期关心支持福建建设及对福建科技进步和经济社会发展做出贡献的</w:t>
      </w:r>
      <w:r w:rsidRPr="003256FF">
        <w:rPr>
          <w:rFonts w:ascii="宋体" w:eastAsia="仿宋_GB2312" w:hAnsi="宋体" w:cs="Times New Roman" w:hint="eastAsia"/>
          <w:color w:val="000000"/>
          <w:sz w:val="32"/>
          <w:szCs w:val="32"/>
        </w:rPr>
        <w:t>院士、福建省自然</w:t>
      </w:r>
      <w:r w:rsidRPr="003256FF">
        <w:rPr>
          <w:rFonts w:ascii="宋体" w:eastAsia="仿宋_GB2312" w:hAnsi="宋体" w:cs="Times New Roman" w:hint="eastAsia"/>
          <w:color w:val="000000"/>
          <w:sz w:val="32"/>
          <w:szCs w:val="32"/>
        </w:rPr>
        <w:lastRenderedPageBreak/>
        <w:t>科学学科带头人等知名专家以及福建省建立院士专家工作站的企事业单位及其管理单位</w:t>
      </w:r>
      <w:r w:rsidRPr="003256FF">
        <w:rPr>
          <w:rFonts w:ascii="宋体" w:eastAsia="仿宋_GB2312" w:hAnsi="宋体" w:cs="Times New Roman" w:hint="eastAsia"/>
          <w:bCs/>
          <w:color w:val="000000"/>
          <w:sz w:val="32"/>
          <w:szCs w:val="32"/>
        </w:rPr>
        <w:t>自愿组成，为全省性、联合性、咨询性、学术性、非营利性社会组织。</w:t>
      </w:r>
    </w:p>
    <w:p w:rsidR="003256FF" w:rsidRPr="003256FF" w:rsidRDefault="003256FF" w:rsidP="003256FF">
      <w:pPr>
        <w:spacing w:line="600" w:lineRule="exact"/>
        <w:ind w:firstLineChars="200" w:firstLine="640"/>
        <w:rPr>
          <w:rFonts w:ascii="宋体" w:eastAsia="仿宋_GB2312" w:hAnsi="宋体"/>
          <w:color w:val="000000"/>
          <w:sz w:val="32"/>
          <w:szCs w:val="32"/>
        </w:rPr>
      </w:pPr>
      <w:r w:rsidRPr="003256FF">
        <w:rPr>
          <w:rFonts w:ascii="宋体" w:eastAsia="仿宋_GB2312" w:hAnsi="宋体" w:cs="Times New Roman" w:hint="eastAsia"/>
          <w:bCs/>
          <w:color w:val="000000"/>
          <w:sz w:val="32"/>
          <w:szCs w:val="32"/>
        </w:rPr>
        <w:t>院士专家交流协会会员</w:t>
      </w:r>
      <w:r w:rsidRPr="003256FF">
        <w:rPr>
          <w:rFonts w:ascii="宋体" w:eastAsia="仿宋_GB2312" w:hAnsi="宋体" w:hint="eastAsia"/>
          <w:color w:val="000000"/>
          <w:sz w:val="32"/>
          <w:szCs w:val="32"/>
        </w:rPr>
        <w:t>分为</w:t>
      </w:r>
      <w:r w:rsidRPr="003256FF">
        <w:rPr>
          <w:rFonts w:ascii="宋体" w:eastAsia="仿宋_GB2312" w:hAnsi="宋体" w:cs="Times New Roman" w:hint="eastAsia"/>
          <w:color w:val="000000"/>
          <w:sz w:val="32"/>
          <w:szCs w:val="32"/>
        </w:rPr>
        <w:t>个人会员和团体会员。首批个人会员</w:t>
      </w:r>
      <w:r w:rsidRPr="003256FF">
        <w:rPr>
          <w:rFonts w:ascii="宋体" w:eastAsia="仿宋_GB2312" w:hAnsi="宋体" w:hint="eastAsia"/>
          <w:color w:val="000000"/>
          <w:sz w:val="32"/>
          <w:szCs w:val="32"/>
        </w:rPr>
        <w:t>主要</w:t>
      </w:r>
      <w:r w:rsidRPr="003256FF">
        <w:rPr>
          <w:rFonts w:ascii="宋体" w:eastAsia="仿宋_GB2312" w:hAnsi="宋体" w:cs="Times New Roman" w:hint="eastAsia"/>
          <w:bCs/>
          <w:color w:val="000000"/>
          <w:sz w:val="32"/>
          <w:szCs w:val="32"/>
        </w:rPr>
        <w:t>由</w:t>
      </w:r>
      <w:r w:rsidRPr="003256FF">
        <w:rPr>
          <w:rFonts w:ascii="宋体" w:eastAsia="仿宋_GB2312" w:hAnsi="宋体" w:hint="eastAsia"/>
          <w:bCs/>
          <w:color w:val="000000"/>
          <w:sz w:val="32"/>
          <w:szCs w:val="32"/>
        </w:rPr>
        <w:t>院士自愿</w:t>
      </w:r>
      <w:r w:rsidRPr="003256FF">
        <w:rPr>
          <w:rFonts w:ascii="宋体" w:eastAsia="仿宋_GB2312" w:hAnsi="宋体" w:cs="Times New Roman" w:hint="eastAsia"/>
          <w:bCs/>
          <w:color w:val="000000"/>
          <w:sz w:val="32"/>
          <w:szCs w:val="32"/>
        </w:rPr>
        <w:t>组成；首批团体会员由我省已</w:t>
      </w:r>
      <w:r w:rsidRPr="003256FF">
        <w:rPr>
          <w:rFonts w:ascii="宋体" w:eastAsia="仿宋_GB2312" w:hAnsi="宋体" w:cs="Times New Roman" w:hint="eastAsia"/>
          <w:color w:val="000000"/>
          <w:sz w:val="32"/>
          <w:szCs w:val="32"/>
        </w:rPr>
        <w:t>建立院士专家工作站的企事业单位及其管理单位自愿组成。</w:t>
      </w:r>
      <w:r w:rsidRPr="003256FF">
        <w:rPr>
          <w:rFonts w:ascii="宋体" w:eastAsia="仿宋_GB2312" w:hAnsi="宋体" w:cs="Times New Roman" w:hint="eastAsia"/>
          <w:sz w:val="32"/>
          <w:szCs w:val="32"/>
        </w:rPr>
        <w:t>我省已建立省级</w:t>
      </w:r>
      <w:r w:rsidRPr="003256FF">
        <w:rPr>
          <w:rFonts w:ascii="宋体" w:eastAsia="仿宋_GB2312" w:hAnsi="宋体" w:cs="Times New Roman" w:hint="eastAsia"/>
          <w:color w:val="000000"/>
          <w:sz w:val="32"/>
          <w:szCs w:val="32"/>
        </w:rPr>
        <w:t>院士专家工作站的企事业单位可申请</w:t>
      </w:r>
      <w:r w:rsidRPr="003256FF">
        <w:rPr>
          <w:rFonts w:ascii="宋体" w:eastAsia="仿宋_GB2312" w:hAnsi="宋体" w:hint="eastAsia"/>
          <w:color w:val="000000"/>
          <w:sz w:val="32"/>
          <w:szCs w:val="32"/>
        </w:rPr>
        <w:t>加入院士专家交流协会成为团体会员。请各设区市科协、平潭县科协征求各省级院士</w:t>
      </w:r>
      <w:r w:rsidRPr="003256FF">
        <w:rPr>
          <w:rFonts w:ascii="宋体" w:eastAsia="仿宋_GB2312" w:hAnsi="宋体" w:cs="Times New Roman" w:hint="eastAsia"/>
          <w:color w:val="000000"/>
          <w:sz w:val="32"/>
          <w:szCs w:val="32"/>
        </w:rPr>
        <w:t>专家工作站建站单位</w:t>
      </w:r>
      <w:r w:rsidRPr="003256FF">
        <w:rPr>
          <w:rFonts w:ascii="宋体" w:eastAsia="仿宋_GB2312" w:hAnsi="宋体" w:hint="eastAsia"/>
          <w:color w:val="000000"/>
          <w:sz w:val="32"/>
          <w:szCs w:val="32"/>
        </w:rPr>
        <w:t>的意见，本着自愿加入的原则组织相关单位申请参加院士专家交流协会。同意参加院士专家交流协会的单位请填写《</w:t>
      </w:r>
      <w:r w:rsidRPr="003256FF">
        <w:rPr>
          <w:rFonts w:ascii="宋体" w:eastAsia="仿宋_GB2312" w:hAnsi="宋体" w:cs="Times New Roman" w:hint="eastAsia"/>
          <w:color w:val="000000"/>
          <w:sz w:val="32"/>
          <w:szCs w:val="32"/>
        </w:rPr>
        <w:t>福建省院士专家交流协会团体会员登记表</w:t>
      </w:r>
      <w:r w:rsidRPr="003256FF">
        <w:rPr>
          <w:rFonts w:ascii="宋体" w:eastAsia="仿宋_GB2312" w:hAnsi="宋体" w:hint="eastAsia"/>
          <w:color w:val="000000"/>
          <w:sz w:val="32"/>
          <w:szCs w:val="32"/>
        </w:rPr>
        <w:t>》（详见附件），各设区市科协、平潭县科协将登记表收集汇总后于</w:t>
      </w:r>
      <w:r w:rsidRPr="003256FF">
        <w:rPr>
          <w:rFonts w:ascii="宋体" w:eastAsia="仿宋_GB2312" w:hAnsi="宋体" w:hint="eastAsia"/>
          <w:color w:val="000000"/>
          <w:sz w:val="32"/>
          <w:szCs w:val="32"/>
        </w:rPr>
        <w:t>6</w:t>
      </w:r>
      <w:r w:rsidRPr="003256FF">
        <w:rPr>
          <w:rFonts w:ascii="宋体" w:eastAsia="仿宋_GB2312" w:hAnsi="宋体" w:hint="eastAsia"/>
          <w:color w:val="000000"/>
          <w:sz w:val="32"/>
          <w:szCs w:val="32"/>
        </w:rPr>
        <w:t>月</w:t>
      </w:r>
      <w:r w:rsidRPr="003256FF">
        <w:rPr>
          <w:rFonts w:ascii="宋体" w:eastAsia="仿宋_GB2312" w:hAnsi="宋体" w:hint="eastAsia"/>
          <w:color w:val="000000"/>
          <w:sz w:val="32"/>
          <w:szCs w:val="32"/>
        </w:rPr>
        <w:t>15</w:t>
      </w:r>
      <w:r w:rsidRPr="003256FF">
        <w:rPr>
          <w:rFonts w:ascii="宋体" w:eastAsia="仿宋_GB2312" w:hAnsi="宋体" w:hint="eastAsia"/>
          <w:color w:val="000000"/>
          <w:sz w:val="32"/>
          <w:szCs w:val="32"/>
        </w:rPr>
        <w:t>日前寄送省科协院士办。</w:t>
      </w:r>
    </w:p>
    <w:p w:rsidR="003256FF" w:rsidRPr="003256FF" w:rsidRDefault="003256FF" w:rsidP="003256FF">
      <w:pPr>
        <w:widowControl/>
        <w:jc w:val="left"/>
        <w:rPr>
          <w:rFonts w:ascii="宋体" w:eastAsia="仿宋_GB2312" w:hAnsi="宋体" w:cs="Times New Roman"/>
          <w:sz w:val="32"/>
          <w:szCs w:val="32"/>
        </w:rPr>
      </w:pPr>
    </w:p>
    <w:p w:rsidR="003256FF" w:rsidRPr="003256FF" w:rsidRDefault="003256FF" w:rsidP="003256FF">
      <w:pPr>
        <w:widowControl/>
        <w:ind w:firstLineChars="200" w:firstLine="640"/>
        <w:jc w:val="left"/>
        <w:rPr>
          <w:rFonts w:ascii="宋体" w:eastAsia="仿宋_GB2312" w:hAnsi="宋体" w:cs="Times New Roman"/>
          <w:sz w:val="32"/>
          <w:szCs w:val="32"/>
        </w:rPr>
      </w:pPr>
      <w:r w:rsidRPr="003256FF">
        <w:rPr>
          <w:rFonts w:ascii="宋体" w:eastAsia="仿宋_GB2312" w:hAnsi="宋体" w:cs="Times New Roman" w:hint="eastAsia"/>
          <w:sz w:val="32"/>
          <w:szCs w:val="32"/>
        </w:rPr>
        <w:t>附件：</w:t>
      </w:r>
      <w:r w:rsidRPr="003256FF">
        <w:rPr>
          <w:rFonts w:ascii="宋体" w:eastAsia="仿宋_GB2312" w:hAnsi="宋体" w:cs="Times New Roman" w:hint="eastAsia"/>
          <w:color w:val="000000"/>
          <w:sz w:val="32"/>
          <w:szCs w:val="32"/>
        </w:rPr>
        <w:t>福建省院士专家交流协会团体会员登记表</w:t>
      </w:r>
    </w:p>
    <w:p w:rsidR="003256FF" w:rsidRPr="003256FF" w:rsidRDefault="003256FF" w:rsidP="003256FF">
      <w:pPr>
        <w:spacing w:line="600" w:lineRule="exact"/>
        <w:ind w:firstLine="870"/>
        <w:jc w:val="center"/>
        <w:rPr>
          <w:rFonts w:ascii="宋体" w:eastAsia="仿宋_GB2312" w:hAnsi="宋体" w:cs="Times New Roman"/>
          <w:sz w:val="32"/>
          <w:szCs w:val="32"/>
        </w:rPr>
      </w:pPr>
    </w:p>
    <w:p w:rsidR="003256FF" w:rsidRPr="003256FF" w:rsidRDefault="003256FF" w:rsidP="003256FF">
      <w:pPr>
        <w:spacing w:line="600" w:lineRule="exact"/>
        <w:ind w:firstLine="870"/>
        <w:jc w:val="center"/>
        <w:rPr>
          <w:rFonts w:ascii="宋体" w:eastAsia="仿宋_GB2312" w:hAnsi="宋体" w:cs="Times New Roman"/>
          <w:sz w:val="32"/>
          <w:szCs w:val="32"/>
        </w:rPr>
      </w:pPr>
      <w:r w:rsidRPr="003256FF">
        <w:rPr>
          <w:rFonts w:ascii="宋体" w:eastAsia="仿宋_GB2312" w:hAnsi="宋体" w:cs="Times New Roman" w:hint="eastAsia"/>
          <w:sz w:val="32"/>
          <w:szCs w:val="32"/>
        </w:rPr>
        <w:t xml:space="preserve">                      </w:t>
      </w:r>
      <w:r w:rsidRPr="003256FF">
        <w:rPr>
          <w:rFonts w:ascii="宋体" w:eastAsia="仿宋_GB2312" w:hAnsi="宋体" w:cs="Times New Roman" w:hint="eastAsia"/>
          <w:sz w:val="32"/>
          <w:szCs w:val="32"/>
        </w:rPr>
        <w:t>福建省科学技术协会</w:t>
      </w:r>
    </w:p>
    <w:p w:rsidR="003256FF" w:rsidRPr="003256FF" w:rsidRDefault="003256FF" w:rsidP="003256FF">
      <w:pPr>
        <w:spacing w:line="600" w:lineRule="exact"/>
        <w:ind w:firstLine="870"/>
        <w:jc w:val="center"/>
        <w:rPr>
          <w:rFonts w:ascii="宋体" w:eastAsia="仿宋_GB2312" w:hAnsi="宋体" w:cs="Times New Roman"/>
          <w:sz w:val="32"/>
          <w:szCs w:val="32"/>
        </w:rPr>
      </w:pPr>
      <w:r w:rsidRPr="003256FF">
        <w:rPr>
          <w:rFonts w:ascii="宋体" w:eastAsia="仿宋_GB2312" w:hAnsi="宋体" w:cs="Times New Roman" w:hint="eastAsia"/>
          <w:sz w:val="32"/>
          <w:szCs w:val="32"/>
        </w:rPr>
        <w:t xml:space="preserve">                        2016</w:t>
      </w:r>
      <w:r w:rsidRPr="003256FF">
        <w:rPr>
          <w:rFonts w:ascii="宋体" w:eastAsia="仿宋_GB2312" w:hAnsi="宋体" w:cs="Times New Roman" w:hint="eastAsia"/>
          <w:sz w:val="32"/>
          <w:szCs w:val="32"/>
        </w:rPr>
        <w:t>年</w:t>
      </w:r>
      <w:r w:rsidRPr="003256FF">
        <w:rPr>
          <w:rFonts w:ascii="宋体" w:eastAsia="仿宋_GB2312" w:hAnsi="宋体" w:cs="Times New Roman" w:hint="eastAsia"/>
          <w:sz w:val="32"/>
          <w:szCs w:val="32"/>
        </w:rPr>
        <w:t>5</w:t>
      </w:r>
      <w:r w:rsidRPr="003256FF">
        <w:rPr>
          <w:rFonts w:ascii="宋体" w:eastAsia="仿宋_GB2312" w:hAnsi="宋体" w:cs="Times New Roman" w:hint="eastAsia"/>
          <w:sz w:val="32"/>
          <w:szCs w:val="32"/>
        </w:rPr>
        <w:t>月</w:t>
      </w:r>
      <w:r w:rsidRPr="003256FF">
        <w:rPr>
          <w:rFonts w:ascii="宋体" w:eastAsia="仿宋_GB2312" w:hAnsi="宋体" w:cs="Times New Roman" w:hint="eastAsia"/>
          <w:sz w:val="32"/>
          <w:szCs w:val="32"/>
        </w:rPr>
        <w:t>30</w:t>
      </w:r>
      <w:bookmarkStart w:id="0" w:name="_GoBack"/>
      <w:bookmarkEnd w:id="0"/>
      <w:r w:rsidRPr="003256FF">
        <w:rPr>
          <w:rFonts w:ascii="宋体" w:eastAsia="仿宋_GB2312" w:hAnsi="宋体" w:cs="Times New Roman" w:hint="eastAsia"/>
          <w:sz w:val="32"/>
          <w:szCs w:val="32"/>
        </w:rPr>
        <w:t>日</w:t>
      </w:r>
    </w:p>
    <w:p w:rsidR="003256FF" w:rsidRPr="003256FF" w:rsidRDefault="003256FF" w:rsidP="003256FF">
      <w:pPr>
        <w:widowControl/>
        <w:jc w:val="center"/>
        <w:rPr>
          <w:rFonts w:ascii="宋体" w:eastAsia="宋体" w:hAnsi="宋体" w:cs="Times New Roman"/>
          <w:b/>
          <w:color w:val="000000"/>
          <w:kern w:val="0"/>
          <w:sz w:val="44"/>
          <w:szCs w:val="44"/>
        </w:rPr>
      </w:pPr>
    </w:p>
    <w:p w:rsidR="003256FF" w:rsidRPr="003256FF" w:rsidRDefault="003256FF" w:rsidP="003256FF">
      <w:pPr>
        <w:spacing w:line="600" w:lineRule="exact"/>
        <w:rPr>
          <w:rFonts w:ascii="宋体" w:eastAsia="仿宋_GB2312" w:hAnsi="宋体" w:cs="Times New Roman"/>
          <w:sz w:val="32"/>
          <w:szCs w:val="32"/>
        </w:rPr>
      </w:pPr>
      <w:r w:rsidRPr="003256FF">
        <w:rPr>
          <w:rFonts w:ascii="宋体" w:eastAsia="仿宋_GB2312" w:hAnsi="宋体" w:cs="Times New Roman" w:hint="eastAsia"/>
          <w:sz w:val="32"/>
          <w:szCs w:val="32"/>
        </w:rPr>
        <w:t>联</w:t>
      </w:r>
      <w:r w:rsidRPr="003256FF">
        <w:rPr>
          <w:rFonts w:ascii="宋体" w:eastAsia="仿宋_GB2312" w:hAnsi="宋体" w:cs="Times New Roman" w:hint="eastAsia"/>
          <w:sz w:val="32"/>
          <w:szCs w:val="32"/>
        </w:rPr>
        <w:t xml:space="preserve"> </w:t>
      </w:r>
      <w:r w:rsidRPr="003256FF">
        <w:rPr>
          <w:rFonts w:ascii="宋体" w:eastAsia="仿宋_GB2312" w:hAnsi="宋体" w:cs="Times New Roman" w:hint="eastAsia"/>
          <w:sz w:val="32"/>
          <w:szCs w:val="32"/>
        </w:rPr>
        <w:t>系</w:t>
      </w:r>
      <w:r w:rsidRPr="003256FF">
        <w:rPr>
          <w:rFonts w:ascii="宋体" w:eastAsia="仿宋_GB2312" w:hAnsi="宋体" w:cs="Times New Roman" w:hint="eastAsia"/>
          <w:sz w:val="32"/>
          <w:szCs w:val="32"/>
        </w:rPr>
        <w:t xml:space="preserve"> </w:t>
      </w:r>
      <w:r w:rsidRPr="003256FF">
        <w:rPr>
          <w:rFonts w:ascii="宋体" w:eastAsia="仿宋_GB2312" w:hAnsi="宋体" w:cs="Times New Roman" w:hint="eastAsia"/>
          <w:sz w:val="32"/>
          <w:szCs w:val="32"/>
        </w:rPr>
        <w:t>人：陈</w:t>
      </w:r>
      <w:r w:rsidRPr="003256FF">
        <w:rPr>
          <w:rFonts w:ascii="宋体" w:eastAsia="仿宋_GB2312" w:hAnsi="宋体" w:cs="Times New Roman" w:hint="eastAsia"/>
          <w:sz w:val="32"/>
          <w:szCs w:val="32"/>
        </w:rPr>
        <w:t xml:space="preserve">  </w:t>
      </w:r>
      <w:r w:rsidRPr="003256FF">
        <w:rPr>
          <w:rFonts w:ascii="宋体" w:eastAsia="仿宋_GB2312" w:hAnsi="宋体" w:cs="Times New Roman" w:hint="eastAsia"/>
          <w:sz w:val="32"/>
          <w:szCs w:val="32"/>
        </w:rPr>
        <w:t>婷</w:t>
      </w:r>
      <w:r w:rsidRPr="003256FF">
        <w:rPr>
          <w:rFonts w:ascii="宋体" w:eastAsia="仿宋_GB2312" w:hAnsi="宋体" w:cs="Times New Roman" w:hint="eastAsia"/>
          <w:sz w:val="32"/>
          <w:szCs w:val="32"/>
        </w:rPr>
        <w:t xml:space="preserve">  0591-83399525</w:t>
      </w:r>
      <w:r w:rsidRPr="003256FF">
        <w:rPr>
          <w:rFonts w:ascii="宋体" w:eastAsia="仿宋_GB2312" w:hAnsi="宋体" w:cs="Times New Roman" w:hint="eastAsia"/>
          <w:sz w:val="32"/>
          <w:szCs w:val="32"/>
        </w:rPr>
        <w:t>、</w:t>
      </w:r>
      <w:r w:rsidRPr="003256FF">
        <w:rPr>
          <w:rFonts w:ascii="宋体" w:eastAsia="仿宋_GB2312" w:hAnsi="宋体" w:cs="Times New Roman" w:hint="eastAsia"/>
          <w:sz w:val="32"/>
          <w:szCs w:val="32"/>
        </w:rPr>
        <w:t>18650713798</w:t>
      </w:r>
    </w:p>
    <w:p w:rsidR="003256FF" w:rsidRPr="003256FF" w:rsidRDefault="003256FF" w:rsidP="003256FF">
      <w:pPr>
        <w:spacing w:line="600" w:lineRule="exact"/>
        <w:rPr>
          <w:rFonts w:ascii="宋体" w:eastAsia="仿宋_GB2312" w:hAnsi="宋体" w:cs="Times New Roman"/>
          <w:sz w:val="32"/>
          <w:szCs w:val="32"/>
        </w:rPr>
      </w:pPr>
      <w:r w:rsidRPr="003256FF">
        <w:rPr>
          <w:rFonts w:ascii="宋体" w:eastAsia="仿宋_GB2312" w:hAnsi="宋体" w:cs="Times New Roman" w:hint="eastAsia"/>
          <w:sz w:val="32"/>
          <w:szCs w:val="32"/>
        </w:rPr>
        <w:t>联系地址：福州市东大路</w:t>
      </w:r>
      <w:r w:rsidRPr="003256FF">
        <w:rPr>
          <w:rFonts w:ascii="宋体" w:eastAsia="仿宋_GB2312" w:hAnsi="宋体" w:cs="Times New Roman" w:hint="eastAsia"/>
          <w:sz w:val="32"/>
          <w:szCs w:val="32"/>
        </w:rPr>
        <w:t>73</w:t>
      </w:r>
      <w:r w:rsidRPr="003256FF">
        <w:rPr>
          <w:rFonts w:ascii="宋体" w:eastAsia="仿宋_GB2312" w:hAnsi="宋体" w:cs="Times New Roman" w:hint="eastAsia"/>
          <w:sz w:val="32"/>
          <w:szCs w:val="32"/>
        </w:rPr>
        <w:t>号东湖大院</w:t>
      </w:r>
      <w:r w:rsidRPr="003256FF">
        <w:rPr>
          <w:rFonts w:ascii="宋体" w:eastAsia="仿宋_GB2312" w:hAnsi="宋体" w:cs="Times New Roman" w:hint="eastAsia"/>
          <w:sz w:val="32"/>
          <w:szCs w:val="32"/>
        </w:rPr>
        <w:t>2</w:t>
      </w:r>
      <w:r w:rsidRPr="003256FF">
        <w:rPr>
          <w:rFonts w:ascii="宋体" w:eastAsia="仿宋_GB2312" w:hAnsi="宋体" w:cs="Times New Roman" w:hint="eastAsia"/>
          <w:sz w:val="32"/>
          <w:szCs w:val="32"/>
        </w:rPr>
        <w:t>号楼</w:t>
      </w:r>
      <w:r w:rsidRPr="003256FF">
        <w:rPr>
          <w:rFonts w:ascii="宋体" w:eastAsia="仿宋_GB2312" w:hAnsi="宋体" w:cs="Times New Roman" w:hint="eastAsia"/>
          <w:sz w:val="32"/>
          <w:szCs w:val="32"/>
        </w:rPr>
        <w:t>412</w:t>
      </w:r>
      <w:r w:rsidRPr="003256FF">
        <w:rPr>
          <w:rFonts w:ascii="宋体" w:eastAsia="仿宋_GB2312" w:hAnsi="宋体" w:cs="Times New Roman" w:hint="eastAsia"/>
          <w:sz w:val="32"/>
          <w:szCs w:val="32"/>
        </w:rPr>
        <w:t>室</w:t>
      </w:r>
    </w:p>
    <w:p w:rsidR="003256FF" w:rsidRPr="003256FF" w:rsidRDefault="003256FF" w:rsidP="003256FF">
      <w:pPr>
        <w:spacing w:line="600" w:lineRule="exact"/>
        <w:rPr>
          <w:rFonts w:ascii="宋体" w:eastAsia="仿宋_GB2312" w:hAnsi="宋体" w:cs="Times New Roman"/>
          <w:sz w:val="32"/>
          <w:szCs w:val="32"/>
        </w:rPr>
      </w:pPr>
      <w:r w:rsidRPr="003256FF">
        <w:rPr>
          <w:rFonts w:ascii="宋体" w:eastAsia="仿宋_GB2312" w:hAnsi="宋体" w:cs="Times New Roman" w:hint="eastAsia"/>
          <w:sz w:val="32"/>
          <w:szCs w:val="32"/>
        </w:rPr>
        <w:t>邮</w:t>
      </w:r>
      <w:r w:rsidRPr="003256FF">
        <w:rPr>
          <w:rFonts w:ascii="宋体" w:eastAsia="仿宋_GB2312" w:hAnsi="宋体" w:cs="Times New Roman" w:hint="eastAsia"/>
          <w:sz w:val="32"/>
          <w:szCs w:val="32"/>
        </w:rPr>
        <w:t xml:space="preserve">    </w:t>
      </w:r>
      <w:r w:rsidRPr="003256FF">
        <w:rPr>
          <w:rFonts w:ascii="宋体" w:eastAsia="仿宋_GB2312" w:hAnsi="宋体" w:cs="Times New Roman" w:hint="eastAsia"/>
          <w:sz w:val="32"/>
          <w:szCs w:val="32"/>
        </w:rPr>
        <w:t>编：</w:t>
      </w:r>
      <w:r w:rsidRPr="003256FF">
        <w:rPr>
          <w:rFonts w:ascii="宋体" w:eastAsia="仿宋_GB2312" w:hAnsi="宋体" w:cs="Times New Roman" w:hint="eastAsia"/>
          <w:sz w:val="32"/>
          <w:szCs w:val="32"/>
        </w:rPr>
        <w:t>350001</w:t>
      </w:r>
    </w:p>
    <w:p w:rsidR="003256FF" w:rsidRPr="003256FF" w:rsidRDefault="003256FF" w:rsidP="00051D13">
      <w:pPr>
        <w:spacing w:afterLines="50"/>
        <w:jc w:val="left"/>
        <w:rPr>
          <w:rFonts w:ascii="宋体" w:eastAsia="黑体" w:hAnsi="宋体" w:cs="Times New Roman"/>
          <w:bCs/>
          <w:sz w:val="32"/>
          <w:szCs w:val="32"/>
        </w:rPr>
      </w:pPr>
      <w:r w:rsidRPr="003256FF">
        <w:rPr>
          <w:rFonts w:ascii="宋体" w:eastAsia="方正小标宋简体" w:hAnsi="宋体" w:cs="Times New Roman"/>
          <w:color w:val="000000"/>
          <w:kern w:val="0"/>
          <w:sz w:val="44"/>
          <w:szCs w:val="44"/>
        </w:rPr>
        <w:br w:type="page"/>
      </w:r>
      <w:r w:rsidRPr="003256FF">
        <w:rPr>
          <w:rFonts w:ascii="宋体" w:eastAsia="黑体" w:hAnsi="宋体" w:cs="Times New Roman" w:hint="eastAsia"/>
          <w:bCs/>
          <w:sz w:val="32"/>
          <w:szCs w:val="32"/>
        </w:rPr>
        <w:lastRenderedPageBreak/>
        <w:t>附件</w:t>
      </w:r>
    </w:p>
    <w:p w:rsidR="003256FF" w:rsidRPr="003256FF" w:rsidRDefault="003256FF" w:rsidP="00051D13">
      <w:pPr>
        <w:spacing w:beforeLines="50" w:afterLines="50" w:line="560" w:lineRule="exact"/>
        <w:jc w:val="center"/>
        <w:rPr>
          <w:rFonts w:ascii="宋体" w:eastAsia="方正小标宋简体" w:hAnsi="宋体" w:cs="Times New Roman"/>
          <w:bCs/>
          <w:sz w:val="44"/>
          <w:szCs w:val="44"/>
        </w:rPr>
      </w:pPr>
      <w:r w:rsidRPr="003256FF">
        <w:rPr>
          <w:rFonts w:ascii="宋体" w:eastAsia="方正小标宋简体" w:hAnsi="宋体" w:cs="Times New Roman" w:hint="eastAsia"/>
          <w:bCs/>
          <w:sz w:val="44"/>
          <w:szCs w:val="44"/>
        </w:rPr>
        <w:t>福建省院士专家交流协会团体会员登记表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348"/>
        <w:gridCol w:w="11"/>
        <w:gridCol w:w="2693"/>
        <w:gridCol w:w="2127"/>
        <w:gridCol w:w="2474"/>
      </w:tblGrid>
      <w:tr w:rsidR="003256FF" w:rsidRPr="003256FF" w:rsidTr="00466AA5">
        <w:trPr>
          <w:cantSplit/>
          <w:trHeight w:val="546"/>
          <w:jc w:val="center"/>
        </w:trPr>
        <w:tc>
          <w:tcPr>
            <w:tcW w:w="2306" w:type="dxa"/>
            <w:gridSpan w:val="3"/>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单位名称</w:t>
            </w:r>
          </w:p>
        </w:tc>
        <w:tc>
          <w:tcPr>
            <w:tcW w:w="7294" w:type="dxa"/>
            <w:gridSpan w:val="3"/>
            <w:vAlign w:val="center"/>
          </w:tcPr>
          <w:p w:rsidR="003256FF" w:rsidRPr="003256FF" w:rsidRDefault="003256FF" w:rsidP="00466AA5">
            <w:pPr>
              <w:spacing w:line="440" w:lineRule="exact"/>
              <w:jc w:val="center"/>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单位地址</w:t>
            </w:r>
          </w:p>
        </w:tc>
        <w:tc>
          <w:tcPr>
            <w:tcW w:w="7305" w:type="dxa"/>
            <w:gridSpan w:val="4"/>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法人代表</w:t>
            </w:r>
          </w:p>
        </w:tc>
        <w:tc>
          <w:tcPr>
            <w:tcW w:w="2704" w:type="dxa"/>
            <w:gridSpan w:val="2"/>
            <w:vAlign w:val="center"/>
          </w:tcPr>
          <w:p w:rsidR="003256FF" w:rsidRPr="003256FF" w:rsidRDefault="003256FF" w:rsidP="00466AA5">
            <w:pPr>
              <w:spacing w:line="440" w:lineRule="exact"/>
              <w:rPr>
                <w:rFonts w:ascii="宋体" w:eastAsia="宋体" w:hAnsi="宋体" w:cs="Times New Roman"/>
                <w:sz w:val="28"/>
                <w:szCs w:val="28"/>
              </w:rPr>
            </w:pPr>
          </w:p>
        </w:tc>
        <w:tc>
          <w:tcPr>
            <w:tcW w:w="2127" w:type="dxa"/>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手机号码</w:t>
            </w:r>
          </w:p>
        </w:tc>
        <w:tc>
          <w:tcPr>
            <w:tcW w:w="2474" w:type="dxa"/>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办公电话</w:t>
            </w:r>
          </w:p>
        </w:tc>
        <w:tc>
          <w:tcPr>
            <w:tcW w:w="2704" w:type="dxa"/>
            <w:gridSpan w:val="2"/>
            <w:vAlign w:val="center"/>
          </w:tcPr>
          <w:p w:rsidR="003256FF" w:rsidRPr="003256FF" w:rsidRDefault="003256FF" w:rsidP="00466AA5">
            <w:pPr>
              <w:spacing w:line="440" w:lineRule="exact"/>
              <w:rPr>
                <w:rFonts w:ascii="宋体" w:eastAsia="宋体" w:hAnsi="宋体" w:cs="Times New Roman"/>
                <w:sz w:val="28"/>
                <w:szCs w:val="28"/>
              </w:rPr>
            </w:pPr>
          </w:p>
        </w:tc>
        <w:tc>
          <w:tcPr>
            <w:tcW w:w="2127" w:type="dxa"/>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传真电话</w:t>
            </w:r>
          </w:p>
        </w:tc>
        <w:tc>
          <w:tcPr>
            <w:tcW w:w="2474" w:type="dxa"/>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480"/>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开户行</w:t>
            </w:r>
          </w:p>
        </w:tc>
        <w:tc>
          <w:tcPr>
            <w:tcW w:w="7305" w:type="dxa"/>
            <w:gridSpan w:val="4"/>
            <w:vAlign w:val="center"/>
          </w:tcPr>
          <w:p w:rsidR="003256FF" w:rsidRPr="003256FF" w:rsidRDefault="003256FF" w:rsidP="00051D13">
            <w:pPr>
              <w:spacing w:beforeLines="50" w:line="440" w:lineRule="exact"/>
              <w:rPr>
                <w:rFonts w:ascii="宋体" w:eastAsia="宋体" w:hAnsi="宋体" w:cs="Times New Roman"/>
                <w:sz w:val="28"/>
                <w:szCs w:val="28"/>
              </w:rPr>
            </w:pPr>
          </w:p>
        </w:tc>
      </w:tr>
      <w:tr w:rsidR="003256FF" w:rsidRPr="003256FF" w:rsidTr="00466AA5">
        <w:trPr>
          <w:cantSplit/>
          <w:trHeight w:val="50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帐  号</w:t>
            </w:r>
          </w:p>
        </w:tc>
        <w:tc>
          <w:tcPr>
            <w:tcW w:w="7305" w:type="dxa"/>
            <w:gridSpan w:val="4"/>
            <w:vAlign w:val="center"/>
          </w:tcPr>
          <w:p w:rsidR="003256FF" w:rsidRPr="003256FF" w:rsidRDefault="003256FF" w:rsidP="00051D13">
            <w:pPr>
              <w:spacing w:beforeLines="50" w:line="440" w:lineRule="exact"/>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日常联系人</w:t>
            </w:r>
          </w:p>
        </w:tc>
        <w:tc>
          <w:tcPr>
            <w:tcW w:w="2704" w:type="dxa"/>
            <w:gridSpan w:val="2"/>
            <w:vAlign w:val="center"/>
          </w:tcPr>
          <w:p w:rsidR="003256FF" w:rsidRPr="003256FF" w:rsidRDefault="003256FF" w:rsidP="00466AA5">
            <w:pPr>
              <w:spacing w:line="440" w:lineRule="exact"/>
              <w:rPr>
                <w:rFonts w:ascii="宋体" w:eastAsia="宋体" w:hAnsi="宋体" w:cs="Times New Roman"/>
                <w:sz w:val="28"/>
                <w:szCs w:val="28"/>
              </w:rPr>
            </w:pPr>
          </w:p>
        </w:tc>
        <w:tc>
          <w:tcPr>
            <w:tcW w:w="2127" w:type="dxa"/>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手机号码</w:t>
            </w:r>
          </w:p>
        </w:tc>
        <w:tc>
          <w:tcPr>
            <w:tcW w:w="2474" w:type="dxa"/>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办公电话</w:t>
            </w:r>
          </w:p>
        </w:tc>
        <w:tc>
          <w:tcPr>
            <w:tcW w:w="2704" w:type="dxa"/>
            <w:gridSpan w:val="2"/>
            <w:vAlign w:val="center"/>
          </w:tcPr>
          <w:p w:rsidR="003256FF" w:rsidRPr="003256FF" w:rsidRDefault="003256FF" w:rsidP="00466AA5">
            <w:pPr>
              <w:spacing w:line="440" w:lineRule="exact"/>
              <w:rPr>
                <w:rFonts w:ascii="宋体" w:eastAsia="宋体" w:hAnsi="宋体" w:cs="Times New Roman"/>
                <w:sz w:val="28"/>
                <w:szCs w:val="28"/>
              </w:rPr>
            </w:pPr>
          </w:p>
        </w:tc>
        <w:tc>
          <w:tcPr>
            <w:tcW w:w="2127" w:type="dxa"/>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传真电话</w:t>
            </w:r>
          </w:p>
        </w:tc>
        <w:tc>
          <w:tcPr>
            <w:tcW w:w="2474" w:type="dxa"/>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525"/>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电子邮箱</w:t>
            </w:r>
          </w:p>
        </w:tc>
        <w:tc>
          <w:tcPr>
            <w:tcW w:w="7305" w:type="dxa"/>
            <w:gridSpan w:val="4"/>
            <w:vAlign w:val="center"/>
          </w:tcPr>
          <w:p w:rsidR="003256FF" w:rsidRPr="003256FF" w:rsidRDefault="003256FF" w:rsidP="00466AA5">
            <w:pPr>
              <w:spacing w:line="440" w:lineRule="exact"/>
              <w:rPr>
                <w:rFonts w:ascii="宋体" w:eastAsia="宋体" w:hAnsi="宋体" w:cs="Times New Roman"/>
                <w:sz w:val="28"/>
                <w:szCs w:val="28"/>
              </w:rPr>
            </w:pPr>
          </w:p>
        </w:tc>
      </w:tr>
      <w:tr w:rsidR="003256FF" w:rsidRPr="003256FF" w:rsidTr="00466AA5">
        <w:trPr>
          <w:cantSplit/>
          <w:trHeight w:val="2132"/>
          <w:jc w:val="center"/>
        </w:trPr>
        <w:tc>
          <w:tcPr>
            <w:tcW w:w="2295" w:type="dxa"/>
            <w:gridSpan w:val="2"/>
            <w:vAlign w:val="center"/>
          </w:tcPr>
          <w:p w:rsidR="003256FF" w:rsidRPr="003256FF" w:rsidRDefault="003256FF" w:rsidP="00466AA5">
            <w:pPr>
              <w:spacing w:line="440" w:lineRule="exact"/>
              <w:jc w:val="center"/>
              <w:rPr>
                <w:rFonts w:ascii="宋体" w:eastAsia="宋体" w:hAnsi="宋体" w:cs="Times New Roman"/>
                <w:sz w:val="28"/>
                <w:szCs w:val="28"/>
              </w:rPr>
            </w:pPr>
            <w:r w:rsidRPr="003256FF">
              <w:rPr>
                <w:rFonts w:ascii="宋体" w:eastAsia="宋体" w:hAnsi="宋体" w:cs="Times New Roman" w:hint="eastAsia"/>
                <w:sz w:val="28"/>
                <w:szCs w:val="28"/>
              </w:rPr>
              <w:t>建立院士专家工作站院院士专家姓名及单位职务</w:t>
            </w:r>
          </w:p>
        </w:tc>
        <w:tc>
          <w:tcPr>
            <w:tcW w:w="7305" w:type="dxa"/>
            <w:gridSpan w:val="4"/>
          </w:tcPr>
          <w:p w:rsidR="003256FF" w:rsidRPr="003256FF" w:rsidRDefault="003256FF" w:rsidP="00466AA5">
            <w:pPr>
              <w:pStyle w:val="a7"/>
              <w:spacing w:before="0" w:beforeAutospacing="0" w:after="0" w:afterAutospacing="0" w:line="420" w:lineRule="atLeast"/>
              <w:jc w:val="both"/>
              <w:rPr>
                <w:sz w:val="28"/>
                <w:szCs w:val="28"/>
              </w:rPr>
            </w:pPr>
          </w:p>
        </w:tc>
      </w:tr>
      <w:tr w:rsidR="003256FF" w:rsidRPr="003256FF" w:rsidTr="00466AA5">
        <w:trPr>
          <w:cantSplit/>
          <w:trHeight w:val="2411"/>
          <w:jc w:val="center"/>
        </w:trPr>
        <w:tc>
          <w:tcPr>
            <w:tcW w:w="947" w:type="dxa"/>
            <w:vMerge w:val="restart"/>
            <w:vAlign w:val="center"/>
          </w:tcPr>
          <w:p w:rsidR="003256FF" w:rsidRPr="003256FF" w:rsidRDefault="003256FF" w:rsidP="00466AA5">
            <w:pPr>
              <w:jc w:val="center"/>
              <w:rPr>
                <w:rFonts w:ascii="宋体" w:eastAsia="宋体" w:hAnsi="宋体" w:cs="Times New Roman"/>
                <w:sz w:val="28"/>
                <w:szCs w:val="28"/>
              </w:rPr>
            </w:pPr>
            <w:r w:rsidRPr="003256FF">
              <w:rPr>
                <w:rFonts w:ascii="宋体" w:eastAsia="宋体" w:hAnsi="宋体" w:cs="Times New Roman" w:hint="eastAsia"/>
                <w:sz w:val="28"/>
                <w:szCs w:val="28"/>
              </w:rPr>
              <w:t>审  核</w:t>
            </w:r>
          </w:p>
          <w:p w:rsidR="003256FF" w:rsidRPr="003256FF" w:rsidRDefault="003256FF" w:rsidP="00466AA5">
            <w:pPr>
              <w:jc w:val="center"/>
              <w:rPr>
                <w:rFonts w:ascii="宋体" w:eastAsia="宋体" w:hAnsi="宋体" w:cs="Times New Roman"/>
                <w:sz w:val="28"/>
                <w:szCs w:val="28"/>
              </w:rPr>
            </w:pPr>
            <w:r w:rsidRPr="003256FF">
              <w:rPr>
                <w:rFonts w:ascii="宋体" w:eastAsia="宋体" w:hAnsi="宋体" w:cs="Times New Roman" w:hint="eastAsia"/>
                <w:sz w:val="28"/>
                <w:szCs w:val="28"/>
              </w:rPr>
              <w:t>意  见</w:t>
            </w:r>
          </w:p>
        </w:tc>
        <w:tc>
          <w:tcPr>
            <w:tcW w:w="8653" w:type="dxa"/>
            <w:gridSpan w:val="5"/>
          </w:tcPr>
          <w:p w:rsidR="00051D13" w:rsidRDefault="00051D13" w:rsidP="00466AA5">
            <w:pPr>
              <w:spacing w:line="320" w:lineRule="exact"/>
              <w:rPr>
                <w:rFonts w:ascii="宋体" w:eastAsia="宋体" w:hAnsi="宋体" w:cs="Times New Roman" w:hint="eastAsia"/>
                <w:sz w:val="28"/>
                <w:szCs w:val="28"/>
              </w:rPr>
            </w:pPr>
          </w:p>
          <w:p w:rsidR="003256FF" w:rsidRPr="003256FF" w:rsidRDefault="003256FF" w:rsidP="00466AA5">
            <w:pPr>
              <w:spacing w:line="320" w:lineRule="exact"/>
              <w:rPr>
                <w:rFonts w:ascii="宋体" w:eastAsia="宋体" w:hAnsi="宋体" w:cs="Times New Roman"/>
                <w:sz w:val="28"/>
                <w:szCs w:val="28"/>
              </w:rPr>
            </w:pPr>
            <w:r w:rsidRPr="003256FF">
              <w:rPr>
                <w:rFonts w:ascii="宋体" w:eastAsia="宋体" w:hAnsi="宋体" w:cs="Times New Roman" w:hint="eastAsia"/>
                <w:sz w:val="28"/>
                <w:szCs w:val="28"/>
              </w:rPr>
              <w:t>单位意见：</w:t>
            </w:r>
          </w:p>
          <w:p w:rsidR="003256FF" w:rsidRPr="003256FF" w:rsidRDefault="003256FF" w:rsidP="00466AA5">
            <w:pPr>
              <w:spacing w:line="400" w:lineRule="exact"/>
              <w:rPr>
                <w:rFonts w:ascii="宋体" w:eastAsia="宋体" w:hAnsi="宋体" w:cs="Times New Roman"/>
                <w:sz w:val="28"/>
                <w:szCs w:val="28"/>
              </w:rPr>
            </w:pPr>
          </w:p>
          <w:p w:rsidR="003256FF" w:rsidRPr="003256FF" w:rsidRDefault="003256FF" w:rsidP="00466AA5">
            <w:pPr>
              <w:spacing w:line="400" w:lineRule="exact"/>
              <w:rPr>
                <w:rFonts w:ascii="宋体" w:eastAsia="宋体" w:hAnsi="宋体" w:cs="Times New Roman"/>
                <w:sz w:val="28"/>
                <w:szCs w:val="28"/>
              </w:rPr>
            </w:pPr>
          </w:p>
          <w:p w:rsidR="003256FF" w:rsidRPr="003256FF" w:rsidRDefault="003256FF" w:rsidP="00466AA5">
            <w:pPr>
              <w:spacing w:line="400" w:lineRule="exact"/>
              <w:ind w:firstLineChars="2100" w:firstLine="5880"/>
              <w:rPr>
                <w:rFonts w:ascii="宋体" w:eastAsia="宋体" w:hAnsi="宋体" w:cs="Times New Roman"/>
                <w:sz w:val="28"/>
                <w:szCs w:val="28"/>
              </w:rPr>
            </w:pPr>
            <w:r w:rsidRPr="003256FF">
              <w:rPr>
                <w:rFonts w:ascii="宋体" w:eastAsia="宋体" w:hAnsi="宋体" w:cs="Times New Roman" w:hint="eastAsia"/>
                <w:sz w:val="28"/>
                <w:szCs w:val="28"/>
              </w:rPr>
              <w:t>（盖章）</w:t>
            </w:r>
          </w:p>
          <w:p w:rsidR="003256FF" w:rsidRPr="003256FF" w:rsidRDefault="003256FF" w:rsidP="00466AA5">
            <w:pPr>
              <w:spacing w:line="400" w:lineRule="exact"/>
              <w:rPr>
                <w:rFonts w:ascii="宋体" w:eastAsia="宋体" w:hAnsi="宋体" w:cs="Times New Roman"/>
                <w:sz w:val="28"/>
                <w:szCs w:val="28"/>
              </w:rPr>
            </w:pPr>
            <w:r w:rsidRPr="003256FF">
              <w:rPr>
                <w:rFonts w:ascii="宋体" w:eastAsia="宋体" w:hAnsi="宋体" w:cs="Times New Roman" w:hint="eastAsia"/>
                <w:sz w:val="28"/>
                <w:szCs w:val="28"/>
              </w:rPr>
              <w:t xml:space="preserve">                                       年    月    日</w:t>
            </w:r>
          </w:p>
        </w:tc>
      </w:tr>
      <w:tr w:rsidR="003256FF" w:rsidRPr="003256FF" w:rsidTr="00466AA5">
        <w:trPr>
          <w:cantSplit/>
          <w:trHeight w:val="2335"/>
          <w:jc w:val="center"/>
        </w:trPr>
        <w:tc>
          <w:tcPr>
            <w:tcW w:w="947" w:type="dxa"/>
            <w:vMerge/>
            <w:vAlign w:val="center"/>
          </w:tcPr>
          <w:p w:rsidR="003256FF" w:rsidRPr="003256FF" w:rsidRDefault="003256FF" w:rsidP="00466AA5">
            <w:pPr>
              <w:rPr>
                <w:rFonts w:ascii="宋体" w:eastAsia="宋体" w:hAnsi="宋体" w:cs="Times New Roman"/>
                <w:sz w:val="28"/>
                <w:szCs w:val="28"/>
              </w:rPr>
            </w:pPr>
          </w:p>
        </w:tc>
        <w:tc>
          <w:tcPr>
            <w:tcW w:w="8653" w:type="dxa"/>
            <w:gridSpan w:val="5"/>
          </w:tcPr>
          <w:p w:rsidR="003256FF" w:rsidRPr="003256FF" w:rsidRDefault="003256FF" w:rsidP="00466AA5">
            <w:pPr>
              <w:spacing w:line="320" w:lineRule="exact"/>
              <w:rPr>
                <w:rFonts w:ascii="宋体" w:eastAsia="宋体" w:hAnsi="宋体" w:cs="Times New Roman"/>
                <w:sz w:val="28"/>
                <w:szCs w:val="28"/>
              </w:rPr>
            </w:pPr>
          </w:p>
          <w:p w:rsidR="003256FF" w:rsidRPr="003256FF" w:rsidRDefault="003256FF" w:rsidP="00466AA5">
            <w:pPr>
              <w:spacing w:line="500" w:lineRule="exact"/>
              <w:rPr>
                <w:rFonts w:ascii="宋体" w:eastAsia="宋体" w:hAnsi="宋体" w:cs="Times New Roman"/>
                <w:sz w:val="28"/>
                <w:szCs w:val="28"/>
              </w:rPr>
            </w:pPr>
            <w:r w:rsidRPr="003256FF">
              <w:rPr>
                <w:rFonts w:ascii="宋体" w:eastAsia="宋体" w:hAnsi="宋体" w:cs="Times New Roman" w:hint="eastAsia"/>
                <w:sz w:val="28"/>
                <w:szCs w:val="28"/>
              </w:rPr>
              <w:t>协会意见：</w:t>
            </w:r>
          </w:p>
          <w:p w:rsidR="003256FF" w:rsidRPr="003256FF" w:rsidRDefault="003256FF" w:rsidP="00466AA5">
            <w:pPr>
              <w:spacing w:line="500" w:lineRule="exact"/>
              <w:rPr>
                <w:rFonts w:ascii="宋体" w:eastAsia="宋体" w:hAnsi="宋体" w:cs="Times New Roman"/>
                <w:sz w:val="28"/>
                <w:szCs w:val="28"/>
              </w:rPr>
            </w:pPr>
          </w:p>
          <w:p w:rsidR="003256FF" w:rsidRPr="003256FF" w:rsidRDefault="003256FF" w:rsidP="00466AA5">
            <w:pPr>
              <w:spacing w:line="500" w:lineRule="exact"/>
              <w:rPr>
                <w:rFonts w:ascii="宋体" w:eastAsia="宋体" w:hAnsi="宋体" w:cs="Times New Roman"/>
                <w:sz w:val="28"/>
                <w:szCs w:val="28"/>
              </w:rPr>
            </w:pPr>
          </w:p>
          <w:p w:rsidR="003256FF" w:rsidRPr="003256FF" w:rsidRDefault="003256FF" w:rsidP="00466AA5">
            <w:pPr>
              <w:spacing w:line="500" w:lineRule="exact"/>
              <w:rPr>
                <w:rFonts w:ascii="宋体" w:eastAsia="宋体" w:hAnsi="宋体" w:cs="Times New Roman"/>
                <w:sz w:val="28"/>
                <w:szCs w:val="28"/>
              </w:rPr>
            </w:pPr>
            <w:r w:rsidRPr="003256FF">
              <w:rPr>
                <w:rFonts w:ascii="宋体" w:eastAsia="宋体" w:hAnsi="宋体" w:cs="Times New Roman" w:hint="eastAsia"/>
                <w:sz w:val="28"/>
                <w:szCs w:val="28"/>
              </w:rPr>
              <w:t xml:space="preserve">                                       年    月    日</w:t>
            </w:r>
          </w:p>
        </w:tc>
      </w:tr>
    </w:tbl>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cs="宋体" w:hint="eastAsia"/>
          <w:color w:val="000000"/>
          <w:kern w:val="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051D13" w:rsidRDefault="00051D13" w:rsidP="00974B4E">
      <w:pPr>
        <w:widowControl/>
        <w:spacing w:line="620" w:lineRule="exact"/>
        <w:ind w:rightChars="50" w:right="105"/>
        <w:rPr>
          <w:rFonts w:ascii="宋体" w:eastAsia="仿宋_GB2312" w:hAnsi="宋体" w:hint="eastAsia"/>
          <w:color w:val="000000"/>
          <w:sz w:val="32"/>
          <w:szCs w:val="32"/>
        </w:rPr>
      </w:pPr>
    </w:p>
    <w:p w:rsidR="00974B4E" w:rsidRPr="003256FF" w:rsidRDefault="00974B4E" w:rsidP="00974B4E">
      <w:pPr>
        <w:widowControl/>
        <w:spacing w:line="620" w:lineRule="exact"/>
        <w:ind w:rightChars="50" w:right="105"/>
        <w:rPr>
          <w:rFonts w:ascii="宋体" w:eastAsia="仿宋_GB2312" w:hAnsi="宋体"/>
          <w:color w:val="000000"/>
          <w:sz w:val="32"/>
          <w:szCs w:val="32"/>
        </w:rPr>
      </w:pPr>
      <w:r w:rsidRPr="003256FF">
        <w:rPr>
          <w:rFonts w:ascii="宋体" w:eastAsia="仿宋_GB2312" w:hAnsi="宋体"/>
          <w:color w:val="000000"/>
          <w:sz w:val="32"/>
          <w:szCs w:val="32"/>
        </w:rPr>
        <w:t xml:space="preserve"> </w:t>
      </w:r>
    </w:p>
    <w:p w:rsidR="00974B4E" w:rsidRPr="003256FF" w:rsidRDefault="00974B4E">
      <w:pPr>
        <w:ind w:firstLine="645"/>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974B4E" w:rsidRPr="003256FF" w:rsidTr="00051D13">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974B4E" w:rsidRPr="003256FF" w:rsidRDefault="00974B4E" w:rsidP="00974B4E">
            <w:pPr>
              <w:spacing w:line="540" w:lineRule="exact"/>
              <w:rPr>
                <w:rFonts w:ascii="宋体" w:eastAsia="仿宋_GB2312" w:hAnsi="宋体"/>
                <w:sz w:val="28"/>
                <w:szCs w:val="28"/>
              </w:rPr>
            </w:pPr>
            <w:r w:rsidRPr="003256FF">
              <w:rPr>
                <w:rFonts w:ascii="宋体" w:eastAsia="仿宋_GB2312" w:hAnsi="宋体" w:hint="eastAsia"/>
                <w:sz w:val="28"/>
                <w:szCs w:val="28"/>
              </w:rPr>
              <w:t>福建省科学技术协会办公室</w:t>
            </w:r>
            <w:r w:rsidRPr="003256FF">
              <w:rPr>
                <w:rFonts w:ascii="宋体" w:eastAsia="仿宋_GB2312" w:hAnsi="宋体" w:hint="eastAsia"/>
                <w:sz w:val="28"/>
                <w:szCs w:val="28"/>
              </w:rPr>
              <w:t xml:space="preserve">                 201</w:t>
            </w:r>
            <w:r w:rsidR="008461A2" w:rsidRPr="003256FF">
              <w:rPr>
                <w:rFonts w:ascii="宋体" w:eastAsia="仿宋_GB2312" w:hAnsi="宋体" w:hint="eastAsia"/>
                <w:sz w:val="28"/>
                <w:szCs w:val="28"/>
              </w:rPr>
              <w:t>6</w:t>
            </w:r>
            <w:r w:rsidRPr="003256FF">
              <w:rPr>
                <w:rFonts w:ascii="宋体" w:eastAsia="仿宋_GB2312" w:hAnsi="宋体" w:hint="eastAsia"/>
                <w:sz w:val="28"/>
                <w:szCs w:val="28"/>
              </w:rPr>
              <w:t>年</w:t>
            </w:r>
            <w:r w:rsidR="00051D13">
              <w:rPr>
                <w:rFonts w:ascii="宋体" w:eastAsia="仿宋_GB2312" w:hAnsi="宋体" w:hint="eastAsia"/>
                <w:sz w:val="28"/>
                <w:szCs w:val="28"/>
              </w:rPr>
              <w:t>5</w:t>
            </w:r>
            <w:r w:rsidRPr="003256FF">
              <w:rPr>
                <w:rFonts w:ascii="宋体" w:eastAsia="仿宋_GB2312" w:hAnsi="宋体" w:hint="eastAsia"/>
                <w:sz w:val="28"/>
                <w:szCs w:val="28"/>
              </w:rPr>
              <w:t>月</w:t>
            </w:r>
            <w:r w:rsidR="00051D13">
              <w:rPr>
                <w:rFonts w:ascii="宋体" w:eastAsia="仿宋_GB2312" w:hAnsi="宋体" w:hint="eastAsia"/>
                <w:sz w:val="28"/>
                <w:szCs w:val="28"/>
              </w:rPr>
              <w:t>30</w:t>
            </w:r>
            <w:r w:rsidRPr="003256FF">
              <w:rPr>
                <w:rFonts w:ascii="宋体" w:eastAsia="仿宋_GB2312" w:hAnsi="宋体" w:hint="eastAsia"/>
                <w:sz w:val="28"/>
                <w:szCs w:val="28"/>
              </w:rPr>
              <w:t>日印发</w:t>
            </w:r>
          </w:p>
        </w:tc>
      </w:tr>
    </w:tbl>
    <w:p w:rsidR="00974B4E" w:rsidRPr="003256FF" w:rsidRDefault="00974B4E">
      <w:pPr>
        <w:spacing w:line="600" w:lineRule="exact"/>
        <w:rPr>
          <w:rFonts w:ascii="宋体" w:eastAsia="仿宋_GB2312" w:hAnsi="宋体" w:cs="宋体"/>
          <w:kern w:val="0"/>
          <w:sz w:val="32"/>
          <w:szCs w:val="30"/>
        </w:rPr>
        <w:sectPr w:rsidR="00974B4E" w:rsidRPr="003256FF" w:rsidSect="00974B4E">
          <w:headerReference w:type="default" r:id="rId6"/>
          <w:footerReference w:type="even" r:id="rId7"/>
          <w:footerReference w:type="default" r:id="rId8"/>
          <w:pgSz w:w="11906" w:h="16838"/>
          <w:pgMar w:top="1588" w:right="1531" w:bottom="1588" w:left="1701" w:header="851" w:footer="992" w:gutter="0"/>
          <w:pgNumType w:fmt="numberInDash"/>
          <w:cols w:space="425"/>
          <w:titlePg/>
          <w:docGrid w:type="lines" w:linePitch="312"/>
        </w:sectPr>
      </w:pPr>
    </w:p>
    <w:p w:rsidR="00974B4E" w:rsidRPr="003256FF" w:rsidRDefault="00974B4E" w:rsidP="003D65A9">
      <w:pPr>
        <w:spacing w:line="600" w:lineRule="exact"/>
        <w:rPr>
          <w:rFonts w:ascii="宋体" w:hAnsi="宋体"/>
        </w:rPr>
      </w:pPr>
    </w:p>
    <w:p w:rsidR="00974B4E" w:rsidRPr="003256FF" w:rsidRDefault="00974B4E">
      <w:pPr>
        <w:rPr>
          <w:rFonts w:ascii="宋体" w:hAnsi="宋体"/>
        </w:rPr>
      </w:pPr>
    </w:p>
    <w:p w:rsidR="00A10592" w:rsidRPr="003256FF" w:rsidRDefault="00A10592">
      <w:pPr>
        <w:rPr>
          <w:rFonts w:ascii="宋体" w:hAnsi="宋体"/>
        </w:rPr>
      </w:pPr>
    </w:p>
    <w:sectPr w:rsidR="00A10592" w:rsidRPr="003256FF"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98B" w:rsidRDefault="0023198B" w:rsidP="00974B4E">
      <w:r>
        <w:separator/>
      </w:r>
    </w:p>
  </w:endnote>
  <w:endnote w:type="continuationSeparator" w:id="1">
    <w:p w:rsidR="0023198B" w:rsidRDefault="0023198B"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982F12"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23198B"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982F12"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051D13">
      <w:rPr>
        <w:rStyle w:val="a4"/>
        <w:rFonts w:ascii="宋体" w:hAnsi="宋体"/>
        <w:noProof/>
        <w:sz w:val="28"/>
        <w:szCs w:val="28"/>
      </w:rPr>
      <w:t>- 4 -</w:t>
    </w:r>
    <w:r w:rsidRPr="006627E0">
      <w:rPr>
        <w:rStyle w:val="a4"/>
        <w:rFonts w:ascii="宋体" w:hAnsi="宋体"/>
        <w:sz w:val="28"/>
        <w:szCs w:val="28"/>
      </w:rPr>
      <w:fldChar w:fldCharType="end"/>
    </w:r>
  </w:p>
  <w:p w:rsidR="00B0737F" w:rsidRDefault="0023198B"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98B" w:rsidRDefault="0023198B" w:rsidP="00974B4E">
      <w:r>
        <w:separator/>
      </w:r>
    </w:p>
  </w:footnote>
  <w:footnote w:type="continuationSeparator" w:id="1">
    <w:p w:rsidR="0023198B" w:rsidRDefault="0023198B"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23198B" w:rsidP="003D65A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A22"/>
    <w:rsid w:val="000071A1"/>
    <w:rsid w:val="00051D13"/>
    <w:rsid w:val="0023198B"/>
    <w:rsid w:val="002C7A00"/>
    <w:rsid w:val="003256FF"/>
    <w:rsid w:val="00410906"/>
    <w:rsid w:val="008461A2"/>
    <w:rsid w:val="008A3E1C"/>
    <w:rsid w:val="00944A22"/>
    <w:rsid w:val="00974B4E"/>
    <w:rsid w:val="00982F12"/>
    <w:rsid w:val="00A10592"/>
    <w:rsid w:val="00BA1B9F"/>
    <w:rsid w:val="00BC04DF"/>
    <w:rsid w:val="00D74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74B4E"/>
    <w:rPr>
      <w:rFonts w:ascii="宋体" w:eastAsia="宋体" w:hAnsi="Courier New" w:cs="Courier New"/>
      <w:szCs w:val="21"/>
    </w:rPr>
  </w:style>
  <w:style w:type="character" w:styleId="a4">
    <w:name w:val="page number"/>
    <w:basedOn w:val="a0"/>
    <w:rsid w:val="00974B4E"/>
  </w:style>
  <w:style w:type="paragraph" w:styleId="a5">
    <w:name w:val="header"/>
    <w:basedOn w:val="a"/>
    <w:link w:val="Char0"/>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74B4E"/>
    <w:rPr>
      <w:rFonts w:ascii="Times New Roman" w:eastAsia="宋体" w:hAnsi="Times New Roman" w:cs="Times New Roman"/>
      <w:sz w:val="18"/>
      <w:szCs w:val="18"/>
    </w:rPr>
  </w:style>
  <w:style w:type="paragraph" w:styleId="a6">
    <w:name w:val="footer"/>
    <w:basedOn w:val="a"/>
    <w:link w:val="Char1"/>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974B4E"/>
    <w:rPr>
      <w:rFonts w:ascii="Times New Roman" w:eastAsia="宋体" w:hAnsi="Times New Roman" w:cs="Times New Roman"/>
      <w:sz w:val="18"/>
      <w:szCs w:val="18"/>
    </w:rPr>
  </w:style>
  <w:style w:type="paragraph" w:styleId="a3">
    <w:name w:val="Plain Text"/>
    <w:basedOn w:val="a"/>
    <w:link w:val="Char"/>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Template>
  <TotalTime>4</TotalTime>
  <Pages>5</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2016-05-31T01:52:00Z</cp:lastPrinted>
  <dcterms:created xsi:type="dcterms:W3CDTF">2016-05-31T01:45:00Z</dcterms:created>
  <dcterms:modified xsi:type="dcterms:W3CDTF">2016-05-31T01:52:00Z</dcterms:modified>
</cp:coreProperties>
</file>