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Ansi="宋体" w:eastAsia="方正仿宋_GBK"/>
          <w:color w:val="000000"/>
          <w:sz w:val="32"/>
        </w:rPr>
      </w:pPr>
      <w:r>
        <w:rPr>
          <w:rFonts w:hAnsi="宋体" w:eastAsia="方正仿宋_GBK"/>
          <w:color w:val="000000"/>
          <w:sz w:val="32"/>
        </w:rPr>
        <w:pict>
          <v:shape id="_x0000_s1026" o:spid="_x0000_s1026" o:spt="172" type="#_x0000_t172" style="position:absolute;left:0pt;margin-left:9pt;margin-top:50.05pt;height:51pt;width:425.2pt;mso-wrap-distance-bottom:0pt;mso-wrap-distance-left:9pt;mso-wrap-distance-right:9pt;mso-wrap-distance-top:0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 text="f"/>
            <v:textpath on="t" fitshape="t" fitpath="t" trim="t" xscale="f" string="龙岩市科学技术协会文件" style="font-family:方正小标宋简体;font-size:36pt;v-text-align:center;"/>
            <w10:wrap type="square"/>
          </v:shape>
        </w:pict>
      </w:r>
    </w:p>
    <w:p>
      <w:pPr>
        <w:pStyle w:val="2"/>
        <w:jc w:val="center"/>
        <w:rPr>
          <w:rFonts w:hAnsi="宋体" w:eastAsia="方正仿宋_GBK"/>
          <w:color w:val="000000"/>
          <w:sz w:val="32"/>
        </w:rPr>
      </w:pPr>
    </w:p>
    <w:tbl>
      <w:tblPr>
        <w:tblStyle w:val="10"/>
        <w:tblpPr w:leftFromText="180" w:rightFromText="180" w:vertAnchor="text" w:horzAnchor="margin" w:tblpY="8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pStyle w:val="2"/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4"/>
                <w:szCs w:val="34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龙岩市科协关于</w:t>
      </w: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征集202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年度重点调研课题的通知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各市级学（协）</w:t>
      </w:r>
      <w:r>
        <w:rPr>
          <w:rFonts w:hint="eastAsia" w:eastAsia="仿宋_GB2312"/>
          <w:spacing w:val="-4"/>
          <w:sz w:val="32"/>
          <w:szCs w:val="32"/>
        </w:rPr>
        <w:t>会</w:t>
      </w:r>
      <w:r>
        <w:rPr>
          <w:rFonts w:eastAsia="仿宋_GB2312"/>
          <w:spacing w:val="-4"/>
          <w:sz w:val="32"/>
          <w:szCs w:val="32"/>
        </w:rPr>
        <w:t>，各县（市、区）科协，各有关单位，</w:t>
      </w:r>
      <w:r>
        <w:rPr>
          <w:rFonts w:hint="eastAsia" w:eastAsia="仿宋_GB2312"/>
          <w:spacing w:val="-4"/>
          <w:sz w:val="32"/>
          <w:szCs w:val="32"/>
        </w:rPr>
        <w:t>市科协</w:t>
      </w:r>
      <w:r>
        <w:rPr>
          <w:rFonts w:eastAsia="仿宋_GB2312"/>
          <w:sz w:val="32"/>
          <w:szCs w:val="32"/>
        </w:rPr>
        <w:t>个人会员：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为切实履行科协组织“四服务”职责，推进科技创新智库建设，</w:t>
      </w:r>
      <w:r>
        <w:rPr>
          <w:rFonts w:hint="eastAsia" w:eastAsia="仿宋_GB2312"/>
          <w:sz w:val="32"/>
          <w:szCs w:val="32"/>
        </w:rPr>
        <w:t>更好</w:t>
      </w:r>
      <w:r>
        <w:rPr>
          <w:rFonts w:eastAsia="仿宋_GB2312"/>
          <w:sz w:val="32"/>
          <w:szCs w:val="32"/>
        </w:rPr>
        <w:t>服务党委和政府科学决策，为</w:t>
      </w:r>
      <w:r>
        <w:rPr>
          <w:rFonts w:hint="eastAsia" w:eastAsia="仿宋_GB2312"/>
          <w:sz w:val="32"/>
          <w:szCs w:val="32"/>
        </w:rPr>
        <w:t>全方位推进高质量发展超越、</w:t>
      </w:r>
      <w:r>
        <w:rPr>
          <w:rFonts w:eastAsia="仿宋_GB2312"/>
          <w:sz w:val="32"/>
          <w:szCs w:val="32"/>
        </w:rPr>
        <w:t>建设闽西南生态型现代化城市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打造有温度的幸福龙岩提供智力支撑。</w:t>
      </w:r>
      <w:r>
        <w:rPr>
          <w:rFonts w:hint="eastAsia" w:eastAsia="仿宋_GB2312"/>
          <w:sz w:val="32"/>
          <w:szCs w:val="32"/>
        </w:rPr>
        <w:t>经研究，决定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全市科协</w:t>
      </w:r>
      <w:r>
        <w:rPr>
          <w:rFonts w:eastAsia="仿宋_GB2312"/>
          <w:sz w:val="32"/>
          <w:szCs w:val="32"/>
        </w:rPr>
        <w:t>系统开展202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年度重点调研课题征集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。请各单位围绕选题范围，结合本专业、本领域和本地区实际，认真组织申报。现将有关事项通知如下：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一、选题范围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按照市委“</w:t>
      </w:r>
      <w:r>
        <w:rPr>
          <w:rFonts w:hint="eastAsia" w:eastAsia="仿宋_GB2312"/>
          <w:sz w:val="32"/>
          <w:szCs w:val="32"/>
          <w:lang w:val="en-US" w:eastAsia="zh-CN"/>
        </w:rPr>
        <w:t>1551</w:t>
      </w:r>
      <w:r>
        <w:rPr>
          <w:rFonts w:hint="eastAsia" w:eastAsia="仿宋_GB2312"/>
          <w:sz w:val="32"/>
          <w:szCs w:val="32"/>
          <w:lang w:eastAsia="zh-CN"/>
        </w:rPr>
        <w:t>”总体发展思路，</w:t>
      </w:r>
      <w:r>
        <w:rPr>
          <w:rFonts w:hint="eastAsia" w:eastAsia="仿宋_GB2312"/>
          <w:sz w:val="32"/>
          <w:szCs w:val="32"/>
        </w:rPr>
        <w:t>贯彻新发展理念，</w:t>
      </w:r>
      <w:r>
        <w:rPr>
          <w:rFonts w:hint="eastAsia" w:eastAsia="仿宋_GB2312"/>
          <w:sz w:val="32"/>
          <w:szCs w:val="32"/>
          <w:lang w:eastAsia="zh-CN"/>
        </w:rPr>
        <w:t>融入</w:t>
      </w:r>
      <w:r>
        <w:rPr>
          <w:rFonts w:hint="eastAsia" w:eastAsia="仿宋_GB2312"/>
          <w:sz w:val="32"/>
          <w:szCs w:val="32"/>
        </w:rPr>
        <w:t>新发展格局，</w:t>
      </w:r>
      <w:r>
        <w:rPr>
          <w:rFonts w:hint="eastAsia" w:eastAsia="仿宋_GB2312"/>
          <w:sz w:val="32"/>
          <w:szCs w:val="32"/>
          <w:lang w:eastAsia="zh-CN"/>
        </w:rPr>
        <w:t>加快推进龙岩老区苏区高质量发展、振兴发展，努力在品牌打造、项目建设、产业发展和难题</w:t>
      </w:r>
      <w:r>
        <w:rPr>
          <w:rFonts w:hint="eastAsia" w:eastAsia="仿宋_GB2312"/>
          <w:sz w:val="32"/>
          <w:szCs w:val="32"/>
          <w:lang w:val="en-US" w:eastAsia="zh-CN"/>
        </w:rPr>
        <w:t>破解</w:t>
      </w:r>
      <w:r>
        <w:rPr>
          <w:rFonts w:hint="eastAsia" w:eastAsia="仿宋_GB2312"/>
          <w:sz w:val="32"/>
          <w:szCs w:val="32"/>
          <w:lang w:eastAsia="zh-CN"/>
        </w:rPr>
        <w:t>上有更大的突破。</w:t>
      </w:r>
      <w:r>
        <w:rPr>
          <w:rFonts w:hint="eastAsia" w:eastAsia="仿宋_GB2312"/>
          <w:sz w:val="32"/>
          <w:szCs w:val="32"/>
        </w:rPr>
        <w:t>聚焦“5+N”产业发展、乡村振兴、社会治理以及</w:t>
      </w:r>
      <w:r>
        <w:rPr>
          <w:rFonts w:eastAsia="仿宋_GB2312"/>
          <w:sz w:val="32"/>
          <w:szCs w:val="32"/>
        </w:rPr>
        <w:t>深化科技体制改革、完善人才</w:t>
      </w:r>
      <w:r>
        <w:rPr>
          <w:rFonts w:hint="eastAsia" w:eastAsia="仿宋_GB2312"/>
          <w:sz w:val="32"/>
          <w:szCs w:val="32"/>
        </w:rPr>
        <w:t>培养</w:t>
      </w:r>
      <w:r>
        <w:rPr>
          <w:rFonts w:eastAsia="仿宋_GB2312"/>
          <w:sz w:val="32"/>
          <w:szCs w:val="32"/>
        </w:rPr>
        <w:t>机制、推动科学道德和创新文化建设等方面的重</w:t>
      </w:r>
      <w:r>
        <w:rPr>
          <w:rFonts w:hint="eastAsia" w:eastAsia="仿宋_GB2312"/>
          <w:sz w:val="32"/>
          <w:szCs w:val="32"/>
        </w:rPr>
        <w:t>点</w:t>
      </w:r>
      <w:r>
        <w:rPr>
          <w:rFonts w:eastAsia="仿宋_GB2312"/>
          <w:sz w:val="32"/>
          <w:szCs w:val="32"/>
        </w:rPr>
        <w:t>难点问题</w:t>
      </w:r>
      <w:r>
        <w:rPr>
          <w:rFonts w:hint="eastAsia" w:eastAsia="仿宋_GB2312"/>
          <w:sz w:val="32"/>
          <w:szCs w:val="32"/>
        </w:rPr>
        <w:t>进行选题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二、选题要求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选题应突出问题导向，凸显前瞻性、全局性和战略性，符合深化改革和全面建设</w:t>
      </w:r>
      <w:r>
        <w:rPr>
          <w:rFonts w:hint="eastAsia" w:eastAsia="仿宋_GB2312"/>
          <w:sz w:val="32"/>
          <w:szCs w:val="32"/>
        </w:rPr>
        <w:t>社会主义</w:t>
      </w:r>
      <w:r>
        <w:rPr>
          <w:rFonts w:eastAsia="仿宋_GB2312"/>
          <w:sz w:val="32"/>
          <w:szCs w:val="32"/>
        </w:rPr>
        <w:t>现代化国家的大方向，体现支撑决策、服务决策的宗旨，注重发挥跨学科、综合交叉的优势。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三、征集方式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请各单位或科技工作者个人，结合本单位或自身工作实践，拟定选题，并于202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年5月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日前，填写《202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年度龙岩市科协重点调研课题征集表》，以纸质文件、传真、邮件等任一方式报送市科协。我们在汇总各方意见的基础上，遴选</w:t>
      </w:r>
      <w:r>
        <w:rPr>
          <w:rFonts w:hint="eastAsia" w:eastAsia="仿宋_GB2312"/>
          <w:sz w:val="32"/>
          <w:szCs w:val="32"/>
          <w:lang w:val="en-US" w:eastAsia="zh-CN"/>
        </w:rPr>
        <w:t>确定</w:t>
      </w:r>
      <w:r>
        <w:rPr>
          <w:rFonts w:eastAsia="仿宋_GB2312"/>
          <w:sz w:val="32"/>
          <w:szCs w:val="32"/>
        </w:rPr>
        <w:t>若干</w:t>
      </w:r>
      <w:r>
        <w:rPr>
          <w:rFonts w:hint="eastAsia" w:eastAsia="仿宋_GB2312"/>
          <w:sz w:val="32"/>
          <w:szCs w:val="32"/>
          <w:lang w:val="en-US" w:eastAsia="zh-CN"/>
        </w:rPr>
        <w:t>重点</w:t>
      </w:r>
      <w:r>
        <w:rPr>
          <w:rFonts w:eastAsia="仿宋_GB2312"/>
          <w:sz w:val="32"/>
          <w:szCs w:val="32"/>
        </w:rPr>
        <w:t>课题。课题征集工作作为学会</w:t>
      </w:r>
      <w:r>
        <w:rPr>
          <w:rFonts w:hint="eastAsia" w:eastAsia="仿宋_GB2312"/>
          <w:sz w:val="32"/>
          <w:szCs w:val="32"/>
        </w:rPr>
        <w:t>、各县（市、区）科协</w:t>
      </w:r>
      <w:r>
        <w:rPr>
          <w:rFonts w:eastAsia="仿宋_GB2312"/>
          <w:sz w:val="32"/>
          <w:szCs w:val="32"/>
        </w:rPr>
        <w:t>年度考核内容之一，请各</w:t>
      </w:r>
      <w:r>
        <w:rPr>
          <w:rFonts w:hint="eastAsia" w:eastAsia="仿宋_GB2312"/>
          <w:sz w:val="32"/>
          <w:szCs w:val="32"/>
        </w:rPr>
        <w:t>有关单位高度</w:t>
      </w:r>
      <w:r>
        <w:rPr>
          <w:rFonts w:eastAsia="仿宋_GB2312"/>
          <w:sz w:val="32"/>
          <w:szCs w:val="32"/>
        </w:rPr>
        <w:t>重视，组织</w:t>
      </w:r>
      <w:r>
        <w:rPr>
          <w:rFonts w:hint="eastAsia" w:eastAsia="仿宋_GB2312"/>
          <w:sz w:val="32"/>
          <w:szCs w:val="32"/>
        </w:rPr>
        <w:t>科技工作者</w:t>
      </w:r>
      <w:r>
        <w:rPr>
          <w:rFonts w:eastAsia="仿宋_GB2312"/>
          <w:sz w:val="32"/>
          <w:szCs w:val="32"/>
        </w:rPr>
        <w:t>积</w:t>
      </w:r>
      <w:bookmarkStart w:id="0" w:name="_GoBack"/>
      <w:bookmarkEnd w:id="0"/>
      <w:r>
        <w:rPr>
          <w:rFonts w:eastAsia="仿宋_GB2312"/>
          <w:sz w:val="32"/>
          <w:szCs w:val="32"/>
        </w:rPr>
        <w:t>极参与此项工作。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 陈诗杰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电话：18950888612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传  真: 3213011 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邮箱：longyankexie@126.com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地址：龙岩市龙岩大道1号市行政办公中心东附北楼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年龙岩市科协重点课题选题征集表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right="112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龙岩市科</w:t>
      </w:r>
      <w:r>
        <w:rPr>
          <w:rFonts w:hint="eastAsia" w:eastAsia="仿宋_GB2312"/>
          <w:sz w:val="32"/>
          <w:szCs w:val="32"/>
        </w:rPr>
        <w:t>学技术协会</w:t>
      </w:r>
    </w:p>
    <w:p>
      <w:pPr>
        <w:spacing w:line="580" w:lineRule="exact"/>
        <w:ind w:right="12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560" w:lineRule="exact"/>
        <w:ind w:right="128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before="312" w:beforeLines="100" w:after="312" w:afterLines="10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年度龙岩市科协重点调研课题征集表</w:t>
      </w:r>
    </w:p>
    <w:tbl>
      <w:tblPr>
        <w:tblStyle w:val="10"/>
        <w:tblW w:w="88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33"/>
        <w:gridCol w:w="280"/>
        <w:gridCol w:w="1524"/>
        <w:gridCol w:w="271"/>
        <w:gridCol w:w="2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建 议 人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单位及职务职称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办公联系方式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电子信箱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手机联系方式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微信号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建议课题立项目的及依据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ind w:firstLine="480" w:firstLineChars="20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拟研究的方向</w:t>
            </w:r>
          </w:p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ind w:firstLine="480" w:firstLineChars="20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组织单位(盖章)</w:t>
            </w:r>
          </w:p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pacing w:val="-14"/>
                <w:sz w:val="24"/>
              </w:rPr>
              <w:t>（以个人名义申报不需要填写）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140" w:lineRule="exact"/>
        <w:rPr>
          <w:rFonts w:eastAsia="仿宋_GB2312"/>
          <w:color w:val="3D3D3D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701" w:header="851" w:footer="102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7833946"/>
    </w:sdtPr>
    <w:sdtContent>
      <w:p>
        <w:pPr>
          <w:pStyle w:val="5"/>
          <w:jc w:val="right"/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701519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A"/>
    <w:rsid w:val="0000137F"/>
    <w:rsid w:val="00006C00"/>
    <w:rsid w:val="00016A91"/>
    <w:rsid w:val="00021EFE"/>
    <w:rsid w:val="000263C1"/>
    <w:rsid w:val="00033D5B"/>
    <w:rsid w:val="0003450B"/>
    <w:rsid w:val="0004311D"/>
    <w:rsid w:val="00071122"/>
    <w:rsid w:val="00071BAF"/>
    <w:rsid w:val="00072CDE"/>
    <w:rsid w:val="0007384C"/>
    <w:rsid w:val="000741CE"/>
    <w:rsid w:val="00087648"/>
    <w:rsid w:val="00094C09"/>
    <w:rsid w:val="0009709C"/>
    <w:rsid w:val="000A0C56"/>
    <w:rsid w:val="000A4619"/>
    <w:rsid w:val="000A6512"/>
    <w:rsid w:val="000B618E"/>
    <w:rsid w:val="000D2815"/>
    <w:rsid w:val="000D3BEA"/>
    <w:rsid w:val="000F1E3A"/>
    <w:rsid w:val="000F24B7"/>
    <w:rsid w:val="00101E42"/>
    <w:rsid w:val="001068BA"/>
    <w:rsid w:val="00114B5E"/>
    <w:rsid w:val="00120076"/>
    <w:rsid w:val="00142BA3"/>
    <w:rsid w:val="00147F25"/>
    <w:rsid w:val="001503AE"/>
    <w:rsid w:val="00151A5D"/>
    <w:rsid w:val="0015202F"/>
    <w:rsid w:val="00152C53"/>
    <w:rsid w:val="00171F7F"/>
    <w:rsid w:val="0017233F"/>
    <w:rsid w:val="00172E42"/>
    <w:rsid w:val="0017374E"/>
    <w:rsid w:val="00197440"/>
    <w:rsid w:val="001A17DE"/>
    <w:rsid w:val="001A1DDA"/>
    <w:rsid w:val="001B07F3"/>
    <w:rsid w:val="001C3A5B"/>
    <w:rsid w:val="001D11E8"/>
    <w:rsid w:val="001D2225"/>
    <w:rsid w:val="001D7DCA"/>
    <w:rsid w:val="001E2E96"/>
    <w:rsid w:val="001E3C1A"/>
    <w:rsid w:val="001E6F2C"/>
    <w:rsid w:val="001F408E"/>
    <w:rsid w:val="001F7D98"/>
    <w:rsid w:val="00216D06"/>
    <w:rsid w:val="00217F2D"/>
    <w:rsid w:val="0025116A"/>
    <w:rsid w:val="00281500"/>
    <w:rsid w:val="00283343"/>
    <w:rsid w:val="002965A0"/>
    <w:rsid w:val="002A124D"/>
    <w:rsid w:val="002A248B"/>
    <w:rsid w:val="002A5085"/>
    <w:rsid w:val="002B124F"/>
    <w:rsid w:val="002B7B4E"/>
    <w:rsid w:val="002C56E5"/>
    <w:rsid w:val="002D3421"/>
    <w:rsid w:val="002D3E1E"/>
    <w:rsid w:val="002D4949"/>
    <w:rsid w:val="002D5ECA"/>
    <w:rsid w:val="002E47F8"/>
    <w:rsid w:val="002F5269"/>
    <w:rsid w:val="002F66BB"/>
    <w:rsid w:val="002F6A4A"/>
    <w:rsid w:val="00305ACC"/>
    <w:rsid w:val="00311866"/>
    <w:rsid w:val="00311D41"/>
    <w:rsid w:val="00332F03"/>
    <w:rsid w:val="00334400"/>
    <w:rsid w:val="00342AC5"/>
    <w:rsid w:val="00355ABD"/>
    <w:rsid w:val="00384A73"/>
    <w:rsid w:val="00396DAA"/>
    <w:rsid w:val="003A192D"/>
    <w:rsid w:val="003A1DB3"/>
    <w:rsid w:val="003A2F84"/>
    <w:rsid w:val="003A6F4B"/>
    <w:rsid w:val="003C0D0C"/>
    <w:rsid w:val="003C1B2D"/>
    <w:rsid w:val="003D653A"/>
    <w:rsid w:val="003D65A9"/>
    <w:rsid w:val="003E0F28"/>
    <w:rsid w:val="003F43CA"/>
    <w:rsid w:val="00400AE7"/>
    <w:rsid w:val="00410F3B"/>
    <w:rsid w:val="00412AFD"/>
    <w:rsid w:val="00415101"/>
    <w:rsid w:val="0042594E"/>
    <w:rsid w:val="00432D71"/>
    <w:rsid w:val="004520D5"/>
    <w:rsid w:val="00457F46"/>
    <w:rsid w:val="00460D9E"/>
    <w:rsid w:val="00466D36"/>
    <w:rsid w:val="004920D9"/>
    <w:rsid w:val="004A3092"/>
    <w:rsid w:val="004A3E40"/>
    <w:rsid w:val="004A4C69"/>
    <w:rsid w:val="004B2D11"/>
    <w:rsid w:val="004C50C5"/>
    <w:rsid w:val="004C5F9B"/>
    <w:rsid w:val="004C625E"/>
    <w:rsid w:val="004D3354"/>
    <w:rsid w:val="004E331E"/>
    <w:rsid w:val="004E61D3"/>
    <w:rsid w:val="004E6BC0"/>
    <w:rsid w:val="005015E9"/>
    <w:rsid w:val="00511067"/>
    <w:rsid w:val="00517626"/>
    <w:rsid w:val="00520FDC"/>
    <w:rsid w:val="00544A5C"/>
    <w:rsid w:val="00550DDC"/>
    <w:rsid w:val="005913B4"/>
    <w:rsid w:val="00592F37"/>
    <w:rsid w:val="005A2169"/>
    <w:rsid w:val="005A3E9A"/>
    <w:rsid w:val="005A4612"/>
    <w:rsid w:val="005B0D10"/>
    <w:rsid w:val="005B4B2D"/>
    <w:rsid w:val="005D2E88"/>
    <w:rsid w:val="006141FE"/>
    <w:rsid w:val="00621C67"/>
    <w:rsid w:val="0063291A"/>
    <w:rsid w:val="00670151"/>
    <w:rsid w:val="006838E8"/>
    <w:rsid w:val="00684468"/>
    <w:rsid w:val="006B3EC3"/>
    <w:rsid w:val="006C42BB"/>
    <w:rsid w:val="006D3E4E"/>
    <w:rsid w:val="006D4A87"/>
    <w:rsid w:val="00724FE7"/>
    <w:rsid w:val="00746348"/>
    <w:rsid w:val="007634E8"/>
    <w:rsid w:val="00776AA7"/>
    <w:rsid w:val="00780B29"/>
    <w:rsid w:val="007949F4"/>
    <w:rsid w:val="00796839"/>
    <w:rsid w:val="007A5AA8"/>
    <w:rsid w:val="007B3AED"/>
    <w:rsid w:val="007B7238"/>
    <w:rsid w:val="007C655A"/>
    <w:rsid w:val="007C7439"/>
    <w:rsid w:val="007E24F4"/>
    <w:rsid w:val="007E41FC"/>
    <w:rsid w:val="007E6CE6"/>
    <w:rsid w:val="007F5ACA"/>
    <w:rsid w:val="007F62C7"/>
    <w:rsid w:val="00801C61"/>
    <w:rsid w:val="0080324B"/>
    <w:rsid w:val="00811301"/>
    <w:rsid w:val="0082072D"/>
    <w:rsid w:val="00841F5F"/>
    <w:rsid w:val="00850C6A"/>
    <w:rsid w:val="008525F2"/>
    <w:rsid w:val="00860872"/>
    <w:rsid w:val="00862F42"/>
    <w:rsid w:val="008772B5"/>
    <w:rsid w:val="00887A6D"/>
    <w:rsid w:val="00894A92"/>
    <w:rsid w:val="00894CF8"/>
    <w:rsid w:val="008A33FE"/>
    <w:rsid w:val="008B2D32"/>
    <w:rsid w:val="008B3CA4"/>
    <w:rsid w:val="008C1C01"/>
    <w:rsid w:val="008D01D9"/>
    <w:rsid w:val="008D485F"/>
    <w:rsid w:val="008E183D"/>
    <w:rsid w:val="008E7B05"/>
    <w:rsid w:val="008F2811"/>
    <w:rsid w:val="00911907"/>
    <w:rsid w:val="00912D0C"/>
    <w:rsid w:val="00924C66"/>
    <w:rsid w:val="0092595B"/>
    <w:rsid w:val="00970664"/>
    <w:rsid w:val="009740C7"/>
    <w:rsid w:val="00974584"/>
    <w:rsid w:val="009848DE"/>
    <w:rsid w:val="00985B0B"/>
    <w:rsid w:val="00987418"/>
    <w:rsid w:val="00987917"/>
    <w:rsid w:val="00997E16"/>
    <w:rsid w:val="009D7150"/>
    <w:rsid w:val="009E00ED"/>
    <w:rsid w:val="009F2DBF"/>
    <w:rsid w:val="00A140F5"/>
    <w:rsid w:val="00A170D3"/>
    <w:rsid w:val="00A21B9C"/>
    <w:rsid w:val="00A32BDA"/>
    <w:rsid w:val="00A40803"/>
    <w:rsid w:val="00A40940"/>
    <w:rsid w:val="00A46A51"/>
    <w:rsid w:val="00A514D1"/>
    <w:rsid w:val="00A52C78"/>
    <w:rsid w:val="00A53EDE"/>
    <w:rsid w:val="00A57584"/>
    <w:rsid w:val="00A6030B"/>
    <w:rsid w:val="00A61857"/>
    <w:rsid w:val="00A73E6E"/>
    <w:rsid w:val="00A8211F"/>
    <w:rsid w:val="00A90310"/>
    <w:rsid w:val="00AB65B8"/>
    <w:rsid w:val="00AC2362"/>
    <w:rsid w:val="00AD0DD4"/>
    <w:rsid w:val="00AD2753"/>
    <w:rsid w:val="00AF064B"/>
    <w:rsid w:val="00AF33AC"/>
    <w:rsid w:val="00B02024"/>
    <w:rsid w:val="00B0575C"/>
    <w:rsid w:val="00B05BB7"/>
    <w:rsid w:val="00B06BB6"/>
    <w:rsid w:val="00B07CB3"/>
    <w:rsid w:val="00B114B9"/>
    <w:rsid w:val="00B16B83"/>
    <w:rsid w:val="00B21773"/>
    <w:rsid w:val="00B27D43"/>
    <w:rsid w:val="00B3722B"/>
    <w:rsid w:val="00B374BA"/>
    <w:rsid w:val="00B438A6"/>
    <w:rsid w:val="00B443A8"/>
    <w:rsid w:val="00B565AD"/>
    <w:rsid w:val="00B72F55"/>
    <w:rsid w:val="00B77833"/>
    <w:rsid w:val="00B92660"/>
    <w:rsid w:val="00B963CC"/>
    <w:rsid w:val="00BA0F94"/>
    <w:rsid w:val="00BA7AD2"/>
    <w:rsid w:val="00BB3EDD"/>
    <w:rsid w:val="00BB7DD5"/>
    <w:rsid w:val="00BD6F2F"/>
    <w:rsid w:val="00BE4C51"/>
    <w:rsid w:val="00BF1003"/>
    <w:rsid w:val="00C040FC"/>
    <w:rsid w:val="00C07729"/>
    <w:rsid w:val="00C109E1"/>
    <w:rsid w:val="00C10A4D"/>
    <w:rsid w:val="00C1200A"/>
    <w:rsid w:val="00C2178B"/>
    <w:rsid w:val="00C25F16"/>
    <w:rsid w:val="00C32BA3"/>
    <w:rsid w:val="00C33021"/>
    <w:rsid w:val="00C46B57"/>
    <w:rsid w:val="00C50237"/>
    <w:rsid w:val="00C511F2"/>
    <w:rsid w:val="00C63329"/>
    <w:rsid w:val="00C63C30"/>
    <w:rsid w:val="00C85540"/>
    <w:rsid w:val="00C85CC9"/>
    <w:rsid w:val="00C87CC4"/>
    <w:rsid w:val="00C97BB3"/>
    <w:rsid w:val="00CA14CD"/>
    <w:rsid w:val="00CC69DB"/>
    <w:rsid w:val="00CE2AB0"/>
    <w:rsid w:val="00CE3C5B"/>
    <w:rsid w:val="00CF4DB8"/>
    <w:rsid w:val="00D0100E"/>
    <w:rsid w:val="00D01160"/>
    <w:rsid w:val="00D01534"/>
    <w:rsid w:val="00D03130"/>
    <w:rsid w:val="00D03406"/>
    <w:rsid w:val="00D25522"/>
    <w:rsid w:val="00D33CCB"/>
    <w:rsid w:val="00D344F0"/>
    <w:rsid w:val="00D3461B"/>
    <w:rsid w:val="00D400D1"/>
    <w:rsid w:val="00D53C60"/>
    <w:rsid w:val="00D63A64"/>
    <w:rsid w:val="00D65A63"/>
    <w:rsid w:val="00D72D91"/>
    <w:rsid w:val="00D83D04"/>
    <w:rsid w:val="00D848AF"/>
    <w:rsid w:val="00D94F66"/>
    <w:rsid w:val="00D95973"/>
    <w:rsid w:val="00D9693A"/>
    <w:rsid w:val="00D976D3"/>
    <w:rsid w:val="00DA5A8B"/>
    <w:rsid w:val="00DA5F49"/>
    <w:rsid w:val="00DB082E"/>
    <w:rsid w:val="00DC12D4"/>
    <w:rsid w:val="00DF76B5"/>
    <w:rsid w:val="00E1036C"/>
    <w:rsid w:val="00E16300"/>
    <w:rsid w:val="00E24EF7"/>
    <w:rsid w:val="00E42709"/>
    <w:rsid w:val="00E52BA7"/>
    <w:rsid w:val="00E548BA"/>
    <w:rsid w:val="00E608B0"/>
    <w:rsid w:val="00E873B5"/>
    <w:rsid w:val="00E924A2"/>
    <w:rsid w:val="00EB2312"/>
    <w:rsid w:val="00EC5B07"/>
    <w:rsid w:val="00ED388C"/>
    <w:rsid w:val="00EF6546"/>
    <w:rsid w:val="00F03B1D"/>
    <w:rsid w:val="00F15EF0"/>
    <w:rsid w:val="00F17D30"/>
    <w:rsid w:val="00F24876"/>
    <w:rsid w:val="00F2702A"/>
    <w:rsid w:val="00F3060A"/>
    <w:rsid w:val="00F54185"/>
    <w:rsid w:val="00F65120"/>
    <w:rsid w:val="00F73BD0"/>
    <w:rsid w:val="00F82806"/>
    <w:rsid w:val="00F83838"/>
    <w:rsid w:val="00F86286"/>
    <w:rsid w:val="00F86AF8"/>
    <w:rsid w:val="00F94D09"/>
    <w:rsid w:val="00FA342E"/>
    <w:rsid w:val="00FA4633"/>
    <w:rsid w:val="00FA46B0"/>
    <w:rsid w:val="00FD0769"/>
    <w:rsid w:val="00FD6404"/>
    <w:rsid w:val="00FE506A"/>
    <w:rsid w:val="00FE5D24"/>
    <w:rsid w:val="00FE7F95"/>
    <w:rsid w:val="00FF39E4"/>
    <w:rsid w:val="00FF5F5C"/>
    <w:rsid w:val="061314A3"/>
    <w:rsid w:val="0E727CB1"/>
    <w:rsid w:val="0F365D98"/>
    <w:rsid w:val="226840E2"/>
    <w:rsid w:val="2DE370F6"/>
    <w:rsid w:val="2E54415E"/>
    <w:rsid w:val="34C414D4"/>
    <w:rsid w:val="36B12314"/>
    <w:rsid w:val="404312AA"/>
    <w:rsid w:val="447E4687"/>
    <w:rsid w:val="4FF53E98"/>
    <w:rsid w:val="6F6E011B"/>
    <w:rsid w:val="6FAA36C8"/>
    <w:rsid w:val="79604C8C"/>
    <w:rsid w:val="7AE64F2E"/>
    <w:rsid w:val="7BFEA630"/>
    <w:rsid w:val="7E7836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3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yadmin\C:\Documents%20and%20Settings\Administrator\Application%20Data\Microsoft\Templates\&#31185;&#21327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科协红头</Template>
  <Company>微软中国</Company>
  <Pages>4</Pages>
  <Words>154</Words>
  <Characters>883</Characters>
  <Lines>7</Lines>
  <Paragraphs>2</Paragraphs>
  <TotalTime>390</TotalTime>
  <ScaleCrop>false</ScaleCrop>
  <LinksUpToDate>false</LinksUpToDate>
  <CharactersWithSpaces>1035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2020-01-09T17:21:00Z</dcterms:created>
  <dc:creator>微软用户</dc:creator>
  <cp:lastModifiedBy>Administrator</cp:lastModifiedBy>
  <cp:lastPrinted>2022-03-29T01:10:00Z</cp:lastPrinted>
  <dcterms:modified xsi:type="dcterms:W3CDTF">2022-03-30T00:42:39Z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0D8F3C41998247E6923187983DFEC7B6</vt:lpwstr>
  </property>
</Properties>
</file>